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2A" w:rsidRPr="0066792F" w:rsidRDefault="00596E2A" w:rsidP="00596E2A">
      <w:pPr>
        <w:suppressAutoHyphens/>
        <w:autoSpaceDN w:val="0"/>
        <w:jc w:val="both"/>
        <w:textAlignment w:val="baseline"/>
        <w:rPr>
          <w:rFonts w:ascii="Arial" w:eastAsia="Calibri" w:hAnsi="Arial" w:cs="Arial"/>
          <w:b/>
          <w:sz w:val="20"/>
          <w:szCs w:val="20"/>
          <w:lang w:eastAsia="en-US"/>
        </w:rPr>
      </w:pPr>
      <w:bookmarkStart w:id="0" w:name="_GoBack"/>
      <w:bookmarkEnd w:id="0"/>
      <w:r w:rsidRPr="000973EF">
        <w:rPr>
          <w:rFonts w:ascii="Arial" w:eastAsia="Calibri" w:hAnsi="Arial" w:cs="Arial"/>
          <w:b/>
          <w:sz w:val="20"/>
          <w:szCs w:val="20"/>
          <w:lang w:eastAsia="en-US"/>
        </w:rPr>
        <w:t>Prilog 5</w:t>
      </w:r>
      <w:r w:rsidRPr="006B42AB">
        <w:rPr>
          <w:rFonts w:ascii="Arial" w:eastAsia="Calibri" w:hAnsi="Arial" w:cs="Arial"/>
          <w:b/>
          <w:sz w:val="20"/>
          <w:szCs w:val="20"/>
          <w:lang w:eastAsia="en-US"/>
        </w:rPr>
        <w:t>.</w:t>
      </w:r>
      <w:r w:rsidRPr="0066792F">
        <w:rPr>
          <w:rFonts w:ascii="Arial" w:eastAsia="Calibri" w:hAnsi="Arial" w:cs="Arial"/>
          <w:b/>
          <w:sz w:val="20"/>
          <w:szCs w:val="20"/>
          <w:lang w:eastAsia="en-US"/>
        </w:rPr>
        <w:t xml:space="preserve"> -   PRIJEDLOG UGOVORA O POVJERAVANJU KOMUNALNE DJELATNOSTI</w:t>
      </w:r>
    </w:p>
    <w:p w:rsidR="00596E2A" w:rsidRPr="0066792F" w:rsidRDefault="00596E2A" w:rsidP="00596E2A">
      <w:pPr>
        <w:suppressAutoHyphens/>
        <w:autoSpaceDN w:val="0"/>
        <w:jc w:val="both"/>
        <w:textAlignment w:val="baseline"/>
        <w:rPr>
          <w:rFonts w:ascii="Arial" w:eastAsia="Calibri" w:hAnsi="Arial" w:cs="Arial"/>
          <w:b/>
          <w:sz w:val="20"/>
          <w:szCs w:val="20"/>
          <w:lang w:eastAsia="en-US"/>
        </w:rPr>
      </w:pPr>
    </w:p>
    <w:p w:rsidR="00596E2A" w:rsidRPr="0066792F" w:rsidRDefault="00596E2A" w:rsidP="00596E2A">
      <w:pPr>
        <w:suppressAutoHyphens/>
        <w:autoSpaceDN w:val="0"/>
        <w:jc w:val="both"/>
        <w:textAlignment w:val="baseline"/>
        <w:rPr>
          <w:rFonts w:ascii="Arial" w:eastAsia="Calibri" w:hAnsi="Arial" w:cs="Arial"/>
          <w:sz w:val="20"/>
          <w:szCs w:val="20"/>
          <w:lang w:eastAsia="en-US"/>
        </w:rPr>
      </w:pPr>
    </w:p>
    <w:p w:rsidR="00596E2A" w:rsidRPr="0066792F" w:rsidRDefault="00596E2A" w:rsidP="00596E2A">
      <w:pPr>
        <w:suppressAutoHyphens/>
        <w:autoSpaceDN w:val="0"/>
        <w:jc w:val="both"/>
        <w:textAlignment w:val="baseline"/>
        <w:rPr>
          <w:rFonts w:ascii="Arial" w:eastAsia="Calibri" w:hAnsi="Arial" w:cs="Arial"/>
          <w:sz w:val="20"/>
          <w:szCs w:val="20"/>
          <w:lang w:eastAsia="en-US"/>
        </w:rPr>
      </w:pPr>
      <w:r w:rsidRPr="0066792F">
        <w:rPr>
          <w:rFonts w:ascii="Arial" w:hAnsi="Arial" w:cs="Arial"/>
          <w:b/>
          <w:sz w:val="22"/>
          <w:szCs w:val="22"/>
        </w:rPr>
        <w:t xml:space="preserve">GRAD ZADAR, Narodni trg 1, Zadar, OIB: 09933651854, </w:t>
      </w:r>
      <w:r w:rsidRPr="0066792F">
        <w:rPr>
          <w:rFonts w:ascii="Arial" w:hAnsi="Arial" w:cs="Arial"/>
          <w:sz w:val="22"/>
          <w:szCs w:val="22"/>
        </w:rPr>
        <w:t>zastupan po gradonačelniku Branku Dukiću,  (dalje  u tekstu:  Naručitelj),</w:t>
      </w:r>
    </w:p>
    <w:p w:rsidR="00596E2A" w:rsidRPr="0066792F" w:rsidRDefault="00596E2A" w:rsidP="00596E2A">
      <w:pPr>
        <w:widowControl w:val="0"/>
        <w:autoSpaceDE w:val="0"/>
        <w:autoSpaceDN w:val="0"/>
        <w:adjustRightInd w:val="0"/>
        <w:jc w:val="both"/>
        <w:rPr>
          <w:rFonts w:ascii="Arial" w:hAnsi="Arial" w:cs="Arial"/>
          <w:sz w:val="22"/>
          <w:szCs w:val="22"/>
        </w:rPr>
      </w:pPr>
    </w:p>
    <w:p w:rsidR="00596E2A" w:rsidRPr="0066792F" w:rsidRDefault="00596E2A" w:rsidP="00596E2A">
      <w:pPr>
        <w:widowControl w:val="0"/>
        <w:autoSpaceDE w:val="0"/>
        <w:autoSpaceDN w:val="0"/>
        <w:adjustRightInd w:val="0"/>
        <w:jc w:val="both"/>
        <w:rPr>
          <w:rFonts w:ascii="Arial" w:hAnsi="Arial" w:cs="Arial"/>
          <w:sz w:val="22"/>
          <w:szCs w:val="22"/>
        </w:rPr>
      </w:pPr>
      <w:r w:rsidRPr="0066792F">
        <w:rPr>
          <w:rFonts w:ascii="Arial" w:hAnsi="Arial" w:cs="Arial"/>
          <w:sz w:val="22"/>
          <w:szCs w:val="22"/>
        </w:rPr>
        <w:t>I</w:t>
      </w:r>
    </w:p>
    <w:p w:rsidR="00596E2A" w:rsidRPr="0066792F" w:rsidRDefault="00596E2A" w:rsidP="00596E2A">
      <w:pPr>
        <w:widowControl w:val="0"/>
        <w:autoSpaceDE w:val="0"/>
        <w:autoSpaceDN w:val="0"/>
        <w:adjustRightInd w:val="0"/>
        <w:jc w:val="both"/>
        <w:rPr>
          <w:rFonts w:ascii="Arial" w:hAnsi="Arial" w:cs="Arial"/>
          <w:sz w:val="22"/>
          <w:szCs w:val="22"/>
        </w:rPr>
      </w:pPr>
    </w:p>
    <w:p w:rsidR="00596E2A" w:rsidRPr="0066792F" w:rsidRDefault="00596E2A" w:rsidP="00596E2A">
      <w:pPr>
        <w:jc w:val="both"/>
        <w:rPr>
          <w:rFonts w:ascii="Arial" w:hAnsi="Arial" w:cs="Arial"/>
          <w:sz w:val="20"/>
          <w:szCs w:val="20"/>
          <w:lang w:eastAsia="en-US"/>
        </w:rPr>
      </w:pPr>
      <w:r w:rsidRPr="0066792F">
        <w:rPr>
          <w:rFonts w:ascii="Arial" w:hAnsi="Arial" w:cs="Arial"/>
          <w:b/>
          <w:sz w:val="20"/>
          <w:szCs w:val="20"/>
          <w:lang w:eastAsia="en-US"/>
        </w:rPr>
        <w:t>____________________, OIB: ___________________</w:t>
      </w:r>
      <w:r w:rsidRPr="0066792F">
        <w:rPr>
          <w:rFonts w:ascii="Arial" w:hAnsi="Arial" w:cs="Arial"/>
          <w:sz w:val="20"/>
          <w:szCs w:val="20"/>
          <w:lang w:eastAsia="en-US"/>
        </w:rPr>
        <w:t xml:space="preserve"> (u daljnjem tekstu: Pružatelj usluge)</w:t>
      </w:r>
    </w:p>
    <w:p w:rsidR="00596E2A" w:rsidRPr="0066792F" w:rsidRDefault="00596E2A" w:rsidP="00596E2A">
      <w:pPr>
        <w:jc w:val="both"/>
        <w:rPr>
          <w:rFonts w:ascii="Arial" w:hAnsi="Arial" w:cs="Arial"/>
          <w:b/>
          <w:sz w:val="20"/>
          <w:szCs w:val="20"/>
          <w:lang w:eastAsia="en-US"/>
        </w:rPr>
      </w:pPr>
    </w:p>
    <w:p w:rsidR="00596E2A" w:rsidRPr="0066792F" w:rsidRDefault="00596E2A" w:rsidP="00596E2A">
      <w:pPr>
        <w:jc w:val="both"/>
        <w:rPr>
          <w:rFonts w:ascii="Arial" w:hAnsi="Arial" w:cs="Arial"/>
          <w:b/>
          <w:sz w:val="20"/>
          <w:szCs w:val="20"/>
          <w:lang w:eastAsia="en-US"/>
        </w:rPr>
      </w:pPr>
      <w:r w:rsidRPr="0066792F">
        <w:rPr>
          <w:rFonts w:ascii="Arial" w:hAnsi="Arial" w:cs="Arial"/>
          <w:b/>
          <w:sz w:val="20"/>
          <w:szCs w:val="20"/>
          <w:lang w:eastAsia="en-US"/>
        </w:rPr>
        <w:t>sklopili su</w:t>
      </w:r>
    </w:p>
    <w:p w:rsidR="00596E2A" w:rsidRPr="0066792F" w:rsidRDefault="00596E2A" w:rsidP="00596E2A">
      <w:pPr>
        <w:widowControl w:val="0"/>
        <w:autoSpaceDE w:val="0"/>
        <w:autoSpaceDN w:val="0"/>
        <w:adjustRightInd w:val="0"/>
        <w:jc w:val="both"/>
        <w:rPr>
          <w:rFonts w:ascii="Arial" w:hAnsi="Arial" w:cs="Arial"/>
          <w:sz w:val="22"/>
          <w:szCs w:val="22"/>
        </w:rPr>
      </w:pPr>
    </w:p>
    <w:p w:rsidR="00596E2A" w:rsidRPr="0066792F" w:rsidRDefault="00596E2A" w:rsidP="00596E2A">
      <w:pPr>
        <w:widowControl w:val="0"/>
        <w:autoSpaceDE w:val="0"/>
        <w:autoSpaceDN w:val="0"/>
        <w:adjustRightInd w:val="0"/>
        <w:jc w:val="center"/>
        <w:rPr>
          <w:rFonts w:ascii="Arial" w:hAnsi="Arial" w:cs="Arial"/>
          <w:b/>
          <w:sz w:val="28"/>
          <w:szCs w:val="28"/>
        </w:rPr>
      </w:pPr>
      <w:r w:rsidRPr="0066792F">
        <w:rPr>
          <w:rFonts w:ascii="Arial" w:hAnsi="Arial" w:cs="Arial"/>
          <w:b/>
          <w:sz w:val="28"/>
          <w:szCs w:val="28"/>
        </w:rPr>
        <w:t xml:space="preserve">U G O V O R </w:t>
      </w: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t xml:space="preserve">o povjeravanju komunalne djelatnosti </w:t>
      </w: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t>održavanja javne rasvjete ZONA I</w:t>
      </w:r>
      <w:r>
        <w:rPr>
          <w:rFonts w:ascii="Arial" w:hAnsi="Arial" w:cs="Arial"/>
          <w:b/>
          <w:sz w:val="22"/>
          <w:szCs w:val="22"/>
        </w:rPr>
        <w:t>I</w:t>
      </w:r>
    </w:p>
    <w:p w:rsidR="00596E2A" w:rsidRPr="0066792F" w:rsidRDefault="00596E2A" w:rsidP="00596E2A">
      <w:pPr>
        <w:widowControl w:val="0"/>
        <w:autoSpaceDE w:val="0"/>
        <w:autoSpaceDN w:val="0"/>
        <w:adjustRightInd w:val="0"/>
        <w:rPr>
          <w:rFonts w:ascii="Arial" w:hAnsi="Arial" w:cs="Arial"/>
          <w:b/>
          <w:sz w:val="22"/>
          <w:szCs w:val="22"/>
        </w:rPr>
      </w:pPr>
    </w:p>
    <w:p w:rsidR="00596E2A" w:rsidRPr="0066792F" w:rsidRDefault="00596E2A" w:rsidP="00596E2A">
      <w:pPr>
        <w:widowControl w:val="0"/>
        <w:autoSpaceDE w:val="0"/>
        <w:autoSpaceDN w:val="0"/>
        <w:adjustRightInd w:val="0"/>
        <w:rPr>
          <w:rFonts w:ascii="Arial" w:hAnsi="Arial" w:cs="Arial"/>
          <w:b/>
          <w:i/>
          <w:sz w:val="22"/>
          <w:szCs w:val="22"/>
        </w:rPr>
      </w:pPr>
    </w:p>
    <w:p w:rsidR="00596E2A" w:rsidRPr="0066792F" w:rsidRDefault="00596E2A" w:rsidP="00596E2A">
      <w:pPr>
        <w:widowControl w:val="0"/>
        <w:autoSpaceDE w:val="0"/>
        <w:autoSpaceDN w:val="0"/>
        <w:adjustRightInd w:val="0"/>
        <w:rPr>
          <w:rFonts w:ascii="Arial" w:hAnsi="Arial" w:cs="Arial"/>
          <w:b/>
          <w:i/>
          <w:sz w:val="22"/>
          <w:szCs w:val="22"/>
        </w:rPr>
      </w:pPr>
      <w:r w:rsidRPr="0066792F">
        <w:rPr>
          <w:rFonts w:ascii="Arial" w:hAnsi="Arial" w:cs="Arial"/>
          <w:b/>
          <w:i/>
          <w:sz w:val="22"/>
          <w:szCs w:val="22"/>
        </w:rPr>
        <w:t>UVOD</w:t>
      </w:r>
    </w:p>
    <w:p w:rsidR="00596E2A" w:rsidRPr="0066792F" w:rsidRDefault="00596E2A" w:rsidP="00596E2A">
      <w:pPr>
        <w:widowControl w:val="0"/>
        <w:autoSpaceDE w:val="0"/>
        <w:autoSpaceDN w:val="0"/>
        <w:adjustRightInd w:val="0"/>
        <w:rPr>
          <w:rFonts w:ascii="Arial" w:hAnsi="Arial" w:cs="Arial"/>
          <w:b/>
          <w:sz w:val="22"/>
          <w:szCs w:val="22"/>
        </w:rPr>
      </w:pP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t>Članak 1.</w:t>
      </w:r>
    </w:p>
    <w:p w:rsidR="00596E2A" w:rsidRPr="0066792F" w:rsidRDefault="00596E2A" w:rsidP="00596E2A">
      <w:pPr>
        <w:ind w:firstLine="708"/>
        <w:jc w:val="both"/>
        <w:rPr>
          <w:rFonts w:ascii="Arial" w:hAnsi="Arial" w:cs="Arial"/>
          <w:sz w:val="22"/>
          <w:szCs w:val="22"/>
        </w:rPr>
      </w:pPr>
    </w:p>
    <w:p w:rsidR="00596E2A" w:rsidRPr="0066792F" w:rsidRDefault="00596E2A" w:rsidP="00596E2A">
      <w:pPr>
        <w:jc w:val="both"/>
        <w:rPr>
          <w:rFonts w:ascii="Arial" w:hAnsi="Arial" w:cs="Arial"/>
          <w:sz w:val="20"/>
          <w:szCs w:val="20"/>
        </w:rPr>
      </w:pPr>
      <w:r w:rsidRPr="0066792F">
        <w:rPr>
          <w:rFonts w:ascii="Arial" w:hAnsi="Arial" w:cs="Arial"/>
          <w:sz w:val="20"/>
          <w:szCs w:val="20"/>
        </w:rPr>
        <w:t>Ugovorne strane suglasne su da su dana ___________ sklopile Okvirni sporazum za održavanje javne rasvjete za Zonu I</w:t>
      </w:r>
      <w:r>
        <w:rPr>
          <w:rFonts w:ascii="Arial" w:hAnsi="Arial" w:cs="Arial"/>
          <w:sz w:val="20"/>
          <w:szCs w:val="20"/>
        </w:rPr>
        <w:t>I</w:t>
      </w:r>
      <w:r w:rsidRPr="0066792F">
        <w:rPr>
          <w:rFonts w:ascii="Arial" w:hAnsi="Arial" w:cs="Arial"/>
          <w:sz w:val="20"/>
          <w:szCs w:val="20"/>
        </w:rPr>
        <w:t xml:space="preserve"> za razdoblje od četiri godine (KLASA: ____________, URBROJ: ____________ od __________).</w:t>
      </w:r>
    </w:p>
    <w:p w:rsidR="00596E2A" w:rsidRPr="0066792F" w:rsidRDefault="00596E2A" w:rsidP="00596E2A">
      <w:pPr>
        <w:jc w:val="both"/>
        <w:rPr>
          <w:rFonts w:ascii="Arial" w:hAnsi="Arial" w:cs="Arial"/>
          <w:sz w:val="20"/>
          <w:szCs w:val="20"/>
        </w:rPr>
      </w:pPr>
      <w:r w:rsidRPr="0066792F">
        <w:rPr>
          <w:rFonts w:ascii="Arial" w:hAnsi="Arial" w:cs="Arial"/>
          <w:sz w:val="20"/>
          <w:szCs w:val="20"/>
        </w:rPr>
        <w:t xml:space="preserve">Temeljem Okvirnog sporazuma sklapa se godišnji Ugovor o povjeravanju komunalne djelatnosti održavanja javne rasvjete za Zonu </w:t>
      </w:r>
      <w:r w:rsidR="00E00498">
        <w:rPr>
          <w:rFonts w:ascii="Arial" w:hAnsi="Arial" w:cs="Arial"/>
          <w:sz w:val="20"/>
          <w:szCs w:val="20"/>
        </w:rPr>
        <w:t>I</w:t>
      </w:r>
      <w:r w:rsidRPr="0066792F">
        <w:rPr>
          <w:rFonts w:ascii="Arial" w:hAnsi="Arial" w:cs="Arial"/>
          <w:sz w:val="20"/>
          <w:szCs w:val="20"/>
        </w:rPr>
        <w:t xml:space="preserve">I za razdoblje od 12 mjeseci sukladno Troškovniku koji je sastavni dio ovog Ugovora. </w:t>
      </w:r>
    </w:p>
    <w:p w:rsidR="00596E2A" w:rsidRPr="0066792F" w:rsidRDefault="00596E2A" w:rsidP="00596E2A">
      <w:pPr>
        <w:jc w:val="both"/>
        <w:rPr>
          <w:rFonts w:ascii="Arial" w:hAnsi="Arial" w:cs="Arial"/>
          <w:sz w:val="20"/>
          <w:szCs w:val="20"/>
        </w:rPr>
      </w:pPr>
    </w:p>
    <w:p w:rsidR="00596E2A" w:rsidRPr="0066792F" w:rsidRDefault="00596E2A" w:rsidP="00596E2A">
      <w:pPr>
        <w:jc w:val="both"/>
        <w:rPr>
          <w:rFonts w:ascii="Arial" w:hAnsi="Arial" w:cs="Arial"/>
          <w:sz w:val="20"/>
          <w:szCs w:val="20"/>
        </w:rPr>
      </w:pPr>
    </w:p>
    <w:p w:rsidR="00596E2A" w:rsidRPr="0066792F" w:rsidRDefault="00596E2A" w:rsidP="00596E2A">
      <w:pPr>
        <w:ind w:left="283" w:hanging="283"/>
        <w:jc w:val="both"/>
        <w:rPr>
          <w:rFonts w:ascii="Arial" w:hAnsi="Arial" w:cs="Arial"/>
          <w:b/>
          <w:i/>
          <w:sz w:val="22"/>
          <w:szCs w:val="22"/>
        </w:rPr>
      </w:pPr>
      <w:r w:rsidRPr="0066792F">
        <w:rPr>
          <w:rFonts w:ascii="Arial" w:hAnsi="Arial" w:cs="Arial"/>
          <w:b/>
          <w:i/>
          <w:sz w:val="22"/>
          <w:szCs w:val="22"/>
        </w:rPr>
        <w:t>PREDMET I TRAJANJE UGOVORA</w:t>
      </w:r>
    </w:p>
    <w:p w:rsidR="00596E2A" w:rsidRPr="0066792F" w:rsidRDefault="00596E2A" w:rsidP="00596E2A">
      <w:pPr>
        <w:jc w:val="both"/>
        <w:rPr>
          <w:rFonts w:ascii="Arial" w:hAnsi="Arial" w:cs="Arial"/>
          <w:sz w:val="22"/>
          <w:szCs w:val="22"/>
        </w:rPr>
      </w:pPr>
    </w:p>
    <w:p w:rsidR="00596E2A" w:rsidRPr="0066792F" w:rsidRDefault="00596E2A" w:rsidP="00596E2A">
      <w:pPr>
        <w:jc w:val="center"/>
        <w:rPr>
          <w:rFonts w:ascii="Arial" w:hAnsi="Arial" w:cs="Arial"/>
          <w:b/>
          <w:sz w:val="22"/>
          <w:szCs w:val="22"/>
        </w:rPr>
      </w:pPr>
      <w:r w:rsidRPr="0066792F">
        <w:rPr>
          <w:rFonts w:ascii="Arial" w:hAnsi="Arial" w:cs="Arial"/>
          <w:b/>
          <w:sz w:val="22"/>
          <w:szCs w:val="22"/>
        </w:rPr>
        <w:t>Članak 2.</w:t>
      </w:r>
    </w:p>
    <w:p w:rsidR="00596E2A" w:rsidRPr="0066792F" w:rsidRDefault="00596E2A" w:rsidP="00596E2A">
      <w:pPr>
        <w:jc w:val="center"/>
        <w:rPr>
          <w:rFonts w:ascii="Arial" w:hAnsi="Arial" w:cs="Arial"/>
          <w:b/>
          <w:sz w:val="22"/>
          <w:szCs w:val="22"/>
        </w:rPr>
      </w:pPr>
    </w:p>
    <w:p w:rsidR="00596E2A" w:rsidRPr="0066792F" w:rsidRDefault="00596E2A" w:rsidP="00596E2A">
      <w:pPr>
        <w:jc w:val="both"/>
        <w:rPr>
          <w:rFonts w:ascii="Arial" w:hAnsi="Arial" w:cs="Arial"/>
          <w:sz w:val="20"/>
          <w:szCs w:val="20"/>
        </w:rPr>
      </w:pPr>
      <w:r w:rsidRPr="0066792F">
        <w:rPr>
          <w:rFonts w:ascii="Arial" w:hAnsi="Arial" w:cs="Arial"/>
          <w:sz w:val="20"/>
          <w:szCs w:val="20"/>
        </w:rPr>
        <w:t>Predmet ovog Ugovora je povjeravanje komunalne djelatnosti održavanja javne rasvjete za Zonu I</w:t>
      </w:r>
      <w:r>
        <w:rPr>
          <w:rFonts w:ascii="Arial" w:hAnsi="Arial" w:cs="Arial"/>
          <w:sz w:val="20"/>
          <w:szCs w:val="20"/>
        </w:rPr>
        <w:t>I</w:t>
      </w:r>
      <w:r w:rsidRPr="0066792F">
        <w:rPr>
          <w:rFonts w:ascii="Arial" w:hAnsi="Arial" w:cs="Arial"/>
          <w:sz w:val="20"/>
          <w:szCs w:val="20"/>
        </w:rPr>
        <w:t xml:space="preserve"> koja obuhvaća pregled objekata i uređaja javne rasvjete, održavanje i remont objekata i uređaja javne rasvjete uključujući i nabavi i uskladištenje materijala potrebnog za održavanje te prateće radove i usluge dežurstva, prema opisu i popisu poslova iz Troškovnika koji čini sastavni dio ovog Ugovora. </w:t>
      </w:r>
    </w:p>
    <w:p w:rsidR="00596E2A" w:rsidRPr="0066792F" w:rsidRDefault="00596E2A" w:rsidP="00596E2A">
      <w:pPr>
        <w:jc w:val="both"/>
        <w:rPr>
          <w:rFonts w:ascii="Arial" w:hAnsi="Arial" w:cs="Arial"/>
          <w:sz w:val="20"/>
          <w:szCs w:val="20"/>
        </w:rPr>
      </w:pPr>
    </w:p>
    <w:p w:rsidR="00596E2A" w:rsidRPr="0066792F" w:rsidRDefault="00596E2A" w:rsidP="00596E2A">
      <w:pPr>
        <w:jc w:val="both"/>
        <w:rPr>
          <w:rFonts w:ascii="Arial" w:hAnsi="Arial" w:cs="Arial"/>
          <w:sz w:val="20"/>
          <w:szCs w:val="20"/>
        </w:rPr>
      </w:pPr>
      <w:r w:rsidRPr="0066792F">
        <w:rPr>
          <w:rFonts w:ascii="Arial" w:hAnsi="Arial" w:cs="Arial"/>
          <w:sz w:val="20"/>
          <w:szCs w:val="20"/>
        </w:rPr>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Grada Zadra.</w:t>
      </w:r>
    </w:p>
    <w:p w:rsidR="00596E2A" w:rsidRPr="0066792F" w:rsidRDefault="00596E2A" w:rsidP="00596E2A">
      <w:pPr>
        <w:jc w:val="both"/>
        <w:rPr>
          <w:rFonts w:ascii="Arial" w:hAnsi="Arial" w:cs="Arial"/>
          <w:sz w:val="20"/>
          <w:szCs w:val="20"/>
        </w:rPr>
      </w:pPr>
    </w:p>
    <w:p w:rsidR="00596E2A" w:rsidRPr="00596E2A" w:rsidRDefault="00596E2A" w:rsidP="00596E2A">
      <w:pPr>
        <w:pStyle w:val="Stil3"/>
        <w:spacing w:after="120" w:line="240" w:lineRule="auto"/>
        <w:outlineLvl w:val="2"/>
        <w:rPr>
          <w:rFonts w:cs="Arial"/>
          <w:b w:val="0"/>
          <w:u w:val="none"/>
        </w:rPr>
      </w:pPr>
      <w:r w:rsidRPr="0066792F">
        <w:rPr>
          <w:rFonts w:cs="Arial"/>
          <w:b w:val="0"/>
          <w:u w:val="none"/>
        </w:rPr>
        <w:t>Poslovi iz stavka 1. ovog članka povjeravaju se za Zonu I</w:t>
      </w:r>
      <w:r>
        <w:rPr>
          <w:rFonts w:cs="Arial"/>
          <w:b w:val="0"/>
          <w:u w:val="none"/>
        </w:rPr>
        <w:t>I</w:t>
      </w:r>
      <w:r w:rsidRPr="0066792F">
        <w:rPr>
          <w:rFonts w:cs="Arial"/>
          <w:b w:val="0"/>
          <w:u w:val="none"/>
        </w:rPr>
        <w:t xml:space="preserve"> koja obuhvaća napajanja javne rasvjete:</w:t>
      </w:r>
    </w:p>
    <w:p w:rsidR="00596E2A" w:rsidRPr="00596E2A" w:rsidRDefault="00596E2A" w:rsidP="00596E2A">
      <w:pPr>
        <w:pStyle w:val="Naslov1"/>
        <w:ind w:right="-285"/>
        <w:rPr>
          <w:rFonts w:ascii="Arial" w:hAnsi="Arial" w:cs="Arial"/>
          <w:sz w:val="20"/>
        </w:rPr>
      </w:pPr>
      <w:r w:rsidRPr="00596E2A">
        <w:rPr>
          <w:rFonts w:ascii="Arial" w:hAnsi="Arial" w:cs="Arial"/>
          <w:sz w:val="20"/>
        </w:rPr>
        <w:t xml:space="preserve">            </w:t>
      </w:r>
    </w:p>
    <w:tbl>
      <w:tblPr>
        <w:tblW w:w="97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675"/>
        <w:gridCol w:w="963"/>
        <w:gridCol w:w="2465"/>
        <w:gridCol w:w="6"/>
        <w:gridCol w:w="139"/>
        <w:gridCol w:w="422"/>
        <w:gridCol w:w="6"/>
        <w:gridCol w:w="561"/>
        <w:gridCol w:w="91"/>
        <w:gridCol w:w="1260"/>
        <w:gridCol w:w="139"/>
        <w:gridCol w:w="2879"/>
        <w:gridCol w:w="139"/>
      </w:tblGrid>
      <w:tr w:rsidR="00596E2A" w:rsidRPr="00596E2A" w:rsidTr="00596E2A">
        <w:trPr>
          <w:gridAfter w:val="1"/>
          <w:wAfter w:w="139" w:type="dxa"/>
          <w:trHeight w:val="407"/>
        </w:trPr>
        <w:tc>
          <w:tcPr>
            <w:tcW w:w="675" w:type="dxa"/>
            <w:tcBorders>
              <w:bottom w:val="single" w:sz="6" w:space="0" w:color="000000"/>
            </w:tcBorders>
          </w:tcPr>
          <w:p w:rsidR="00596E2A" w:rsidRPr="00596E2A" w:rsidRDefault="00596E2A" w:rsidP="00A52AC7">
            <w:pPr>
              <w:jc w:val="center"/>
              <w:rPr>
                <w:rFonts w:ascii="Arial" w:hAnsi="Arial" w:cs="Arial"/>
                <w:b/>
                <w:bCs/>
                <w:sz w:val="20"/>
                <w:szCs w:val="20"/>
                <w:lang w:val="en-US" w:eastAsia="en-US"/>
              </w:rPr>
            </w:pPr>
            <w:proofErr w:type="spellStart"/>
            <w:r w:rsidRPr="00596E2A">
              <w:rPr>
                <w:rFonts w:ascii="Arial" w:hAnsi="Arial" w:cs="Arial"/>
                <w:b/>
                <w:bCs/>
                <w:sz w:val="20"/>
                <w:szCs w:val="20"/>
                <w:lang w:val="en-US" w:eastAsia="en-US"/>
              </w:rPr>
              <w:t>Rb</w:t>
            </w:r>
            <w:proofErr w:type="spellEnd"/>
          </w:p>
        </w:tc>
        <w:tc>
          <w:tcPr>
            <w:tcW w:w="963" w:type="dxa"/>
            <w:tcBorders>
              <w:bottom w:val="single" w:sz="6" w:space="0" w:color="000000"/>
            </w:tcBorders>
          </w:tcPr>
          <w:p w:rsidR="00596E2A" w:rsidRPr="00596E2A" w:rsidRDefault="00596E2A" w:rsidP="00A52AC7">
            <w:pPr>
              <w:jc w:val="center"/>
              <w:rPr>
                <w:rFonts w:ascii="Arial" w:hAnsi="Arial" w:cs="Arial"/>
                <w:b/>
                <w:bCs/>
                <w:sz w:val="20"/>
                <w:szCs w:val="20"/>
                <w:lang w:val="en-US" w:eastAsia="en-US"/>
              </w:rPr>
            </w:pPr>
            <w:proofErr w:type="spellStart"/>
            <w:r w:rsidRPr="00596E2A">
              <w:rPr>
                <w:rFonts w:ascii="Arial" w:hAnsi="Arial" w:cs="Arial"/>
                <w:b/>
                <w:bCs/>
                <w:sz w:val="20"/>
                <w:szCs w:val="20"/>
                <w:lang w:val="en-US" w:eastAsia="en-US"/>
              </w:rPr>
              <w:t>oznaka</w:t>
            </w:r>
            <w:proofErr w:type="spellEnd"/>
          </w:p>
        </w:tc>
        <w:tc>
          <w:tcPr>
            <w:tcW w:w="2471" w:type="dxa"/>
            <w:gridSpan w:val="2"/>
            <w:tcBorders>
              <w:bottom w:val="single" w:sz="6" w:space="0" w:color="000000"/>
            </w:tcBorders>
          </w:tcPr>
          <w:p w:rsidR="00596E2A" w:rsidRPr="00596E2A" w:rsidRDefault="00596E2A" w:rsidP="00A52AC7">
            <w:pPr>
              <w:jc w:val="center"/>
              <w:rPr>
                <w:rFonts w:ascii="Arial" w:hAnsi="Arial" w:cs="Arial"/>
                <w:b/>
                <w:bCs/>
                <w:sz w:val="20"/>
                <w:szCs w:val="20"/>
                <w:lang w:val="en-US" w:eastAsia="en-US"/>
              </w:rPr>
            </w:pPr>
            <w:r w:rsidRPr="00596E2A">
              <w:rPr>
                <w:rFonts w:ascii="Arial" w:hAnsi="Arial" w:cs="Arial"/>
                <w:b/>
                <w:bCs/>
                <w:sz w:val="20"/>
                <w:szCs w:val="20"/>
                <w:lang w:val="en-US" w:eastAsia="en-US"/>
              </w:rPr>
              <w:t>TS</w:t>
            </w:r>
          </w:p>
        </w:tc>
        <w:tc>
          <w:tcPr>
            <w:tcW w:w="567" w:type="dxa"/>
            <w:gridSpan w:val="3"/>
          </w:tcPr>
          <w:p w:rsidR="00596E2A" w:rsidRPr="00596E2A" w:rsidRDefault="00596E2A" w:rsidP="00A52AC7">
            <w:pPr>
              <w:jc w:val="center"/>
              <w:rPr>
                <w:rFonts w:ascii="Arial" w:hAnsi="Arial" w:cs="Arial"/>
                <w:b/>
                <w:bCs/>
                <w:sz w:val="20"/>
                <w:szCs w:val="20"/>
                <w:lang w:val="en-US" w:eastAsia="en-US"/>
              </w:rPr>
            </w:pPr>
          </w:p>
        </w:tc>
        <w:tc>
          <w:tcPr>
            <w:tcW w:w="652" w:type="dxa"/>
            <w:gridSpan w:val="2"/>
            <w:tcBorders>
              <w:bottom w:val="single" w:sz="6" w:space="0" w:color="000000"/>
            </w:tcBorders>
          </w:tcPr>
          <w:p w:rsidR="00596E2A" w:rsidRPr="00596E2A" w:rsidRDefault="00596E2A" w:rsidP="00A52AC7">
            <w:pPr>
              <w:jc w:val="center"/>
              <w:rPr>
                <w:rFonts w:ascii="Arial" w:hAnsi="Arial" w:cs="Arial"/>
                <w:b/>
                <w:bCs/>
                <w:sz w:val="20"/>
                <w:szCs w:val="20"/>
                <w:lang w:val="en-US" w:eastAsia="en-US"/>
              </w:rPr>
            </w:pPr>
            <w:r w:rsidRPr="00596E2A">
              <w:rPr>
                <w:rFonts w:ascii="Arial" w:hAnsi="Arial" w:cs="Arial"/>
                <w:b/>
                <w:bCs/>
                <w:sz w:val="20"/>
                <w:szCs w:val="20"/>
                <w:lang w:eastAsia="en-US"/>
              </w:rPr>
              <w:t>Rb</w:t>
            </w:r>
          </w:p>
        </w:tc>
        <w:tc>
          <w:tcPr>
            <w:tcW w:w="1260" w:type="dxa"/>
            <w:tcBorders>
              <w:bottom w:val="single" w:sz="6" w:space="0" w:color="000000"/>
            </w:tcBorders>
          </w:tcPr>
          <w:p w:rsidR="00596E2A" w:rsidRPr="00596E2A" w:rsidRDefault="00596E2A" w:rsidP="00A52AC7">
            <w:pPr>
              <w:jc w:val="center"/>
              <w:rPr>
                <w:rFonts w:ascii="Arial" w:hAnsi="Arial" w:cs="Arial"/>
                <w:b/>
                <w:bCs/>
                <w:sz w:val="20"/>
                <w:szCs w:val="20"/>
                <w:lang w:val="en-US" w:eastAsia="en-US"/>
              </w:rPr>
            </w:pPr>
            <w:r w:rsidRPr="00596E2A">
              <w:rPr>
                <w:rFonts w:ascii="Arial" w:hAnsi="Arial" w:cs="Arial"/>
                <w:b/>
                <w:bCs/>
                <w:sz w:val="20"/>
                <w:szCs w:val="20"/>
                <w:lang w:eastAsia="en-US"/>
              </w:rPr>
              <w:t>oznaka</w:t>
            </w:r>
          </w:p>
        </w:tc>
        <w:tc>
          <w:tcPr>
            <w:tcW w:w="3018" w:type="dxa"/>
            <w:gridSpan w:val="2"/>
            <w:tcBorders>
              <w:bottom w:val="single" w:sz="6" w:space="0" w:color="000000"/>
            </w:tcBorders>
          </w:tcPr>
          <w:p w:rsidR="00596E2A" w:rsidRPr="00596E2A" w:rsidRDefault="00596E2A" w:rsidP="00A52AC7">
            <w:pPr>
              <w:jc w:val="center"/>
              <w:rPr>
                <w:rFonts w:ascii="Arial" w:hAnsi="Arial" w:cs="Arial"/>
                <w:b/>
                <w:bCs/>
                <w:sz w:val="20"/>
                <w:szCs w:val="20"/>
                <w:lang w:val="en-US" w:eastAsia="en-US"/>
              </w:rPr>
            </w:pPr>
            <w:r w:rsidRPr="00596E2A">
              <w:rPr>
                <w:rFonts w:ascii="Arial" w:hAnsi="Arial" w:cs="Arial"/>
                <w:b/>
                <w:bCs/>
                <w:sz w:val="20"/>
                <w:szCs w:val="20"/>
                <w:lang w:eastAsia="en-US"/>
              </w:rPr>
              <w:t>TS</w:t>
            </w:r>
          </w:p>
        </w:tc>
      </w:tr>
      <w:tr w:rsidR="00596E2A" w:rsidRPr="00596E2A" w:rsidTr="00D3532F">
        <w:trPr>
          <w:gridAfter w:val="1"/>
          <w:wAfter w:w="139" w:type="dxa"/>
        </w:trPr>
        <w:tc>
          <w:tcPr>
            <w:tcW w:w="675"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1</w:t>
            </w:r>
          </w:p>
        </w:tc>
        <w:tc>
          <w:tcPr>
            <w:tcW w:w="963"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A038</w:t>
            </w:r>
          </w:p>
        </w:tc>
        <w:tc>
          <w:tcPr>
            <w:tcW w:w="2471" w:type="dxa"/>
            <w:gridSpan w:val="2"/>
          </w:tcPr>
          <w:p w:rsidR="00596E2A" w:rsidRPr="00596E2A" w:rsidRDefault="00596E2A" w:rsidP="00A52AC7">
            <w:pPr>
              <w:jc w:val="center"/>
              <w:rPr>
                <w:rFonts w:ascii="Arial" w:hAnsi="Arial" w:cs="Arial"/>
                <w:sz w:val="20"/>
                <w:szCs w:val="20"/>
              </w:rPr>
            </w:pPr>
            <w:proofErr w:type="spellStart"/>
            <w:r w:rsidRPr="00596E2A">
              <w:rPr>
                <w:rFonts w:ascii="Arial" w:hAnsi="Arial" w:cs="Arial"/>
                <w:sz w:val="20"/>
                <w:szCs w:val="20"/>
              </w:rPr>
              <w:t>Belafuža</w:t>
            </w:r>
            <w:proofErr w:type="spellEnd"/>
          </w:p>
        </w:tc>
        <w:tc>
          <w:tcPr>
            <w:tcW w:w="567" w:type="dxa"/>
            <w:gridSpan w:val="3"/>
          </w:tcPr>
          <w:p w:rsidR="00596E2A" w:rsidRPr="00596E2A" w:rsidRDefault="00596E2A" w:rsidP="00A52AC7">
            <w:pPr>
              <w:jc w:val="center"/>
              <w:rPr>
                <w:rFonts w:ascii="Arial" w:hAnsi="Arial" w:cs="Arial"/>
                <w:sz w:val="20"/>
                <w:szCs w:val="20"/>
                <w:lang w:eastAsia="en-US"/>
              </w:rPr>
            </w:pPr>
          </w:p>
        </w:tc>
        <w:tc>
          <w:tcPr>
            <w:tcW w:w="652"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45</w:t>
            </w:r>
          </w:p>
        </w:tc>
        <w:tc>
          <w:tcPr>
            <w:tcW w:w="1260"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A194</w:t>
            </w:r>
          </w:p>
        </w:tc>
        <w:tc>
          <w:tcPr>
            <w:tcW w:w="3018" w:type="dxa"/>
            <w:gridSpan w:val="2"/>
          </w:tcPr>
          <w:p w:rsidR="00596E2A" w:rsidRPr="00596E2A" w:rsidRDefault="00596E2A" w:rsidP="00A52AC7">
            <w:pPr>
              <w:jc w:val="center"/>
              <w:rPr>
                <w:rFonts w:ascii="Arial" w:hAnsi="Arial" w:cs="Arial"/>
                <w:sz w:val="20"/>
                <w:szCs w:val="20"/>
              </w:rPr>
            </w:pPr>
            <w:proofErr w:type="spellStart"/>
            <w:r w:rsidRPr="00596E2A">
              <w:rPr>
                <w:rFonts w:ascii="Arial" w:hAnsi="Arial" w:cs="Arial"/>
                <w:sz w:val="20"/>
                <w:szCs w:val="20"/>
              </w:rPr>
              <w:t>Mocire</w:t>
            </w:r>
            <w:proofErr w:type="spellEnd"/>
            <w:r w:rsidRPr="00596E2A">
              <w:rPr>
                <w:rFonts w:ascii="Arial" w:hAnsi="Arial" w:cs="Arial"/>
                <w:sz w:val="20"/>
                <w:szCs w:val="20"/>
              </w:rPr>
              <w:t xml:space="preserve"> 2</w:t>
            </w:r>
          </w:p>
        </w:tc>
      </w:tr>
      <w:tr w:rsidR="00596E2A" w:rsidRPr="00596E2A" w:rsidTr="00D3532F">
        <w:trPr>
          <w:gridAfter w:val="1"/>
          <w:wAfter w:w="139" w:type="dxa"/>
          <w:trHeight w:val="300"/>
        </w:trPr>
        <w:tc>
          <w:tcPr>
            <w:tcW w:w="675" w:type="dxa"/>
            <w:tcBorders>
              <w:bottom w:val="nil"/>
            </w:tcBorders>
          </w:tcPr>
          <w:p w:rsidR="00596E2A" w:rsidRPr="00596E2A" w:rsidRDefault="00596E2A" w:rsidP="00A52AC7">
            <w:pPr>
              <w:jc w:val="center"/>
              <w:rPr>
                <w:rFonts w:ascii="Arial" w:hAnsi="Arial" w:cs="Arial"/>
                <w:sz w:val="20"/>
                <w:szCs w:val="20"/>
              </w:rPr>
            </w:pPr>
            <w:r w:rsidRPr="00596E2A">
              <w:rPr>
                <w:rFonts w:ascii="Arial" w:hAnsi="Arial" w:cs="Arial"/>
                <w:sz w:val="20"/>
                <w:szCs w:val="20"/>
              </w:rPr>
              <w:t>2</w:t>
            </w:r>
          </w:p>
        </w:tc>
        <w:tc>
          <w:tcPr>
            <w:tcW w:w="963" w:type="dxa"/>
            <w:tcBorders>
              <w:bottom w:val="nil"/>
            </w:tcBorders>
          </w:tcPr>
          <w:p w:rsidR="00596E2A" w:rsidRPr="00596E2A" w:rsidRDefault="00596E2A" w:rsidP="00A52AC7">
            <w:pPr>
              <w:jc w:val="center"/>
              <w:rPr>
                <w:rFonts w:ascii="Arial" w:hAnsi="Arial" w:cs="Arial"/>
                <w:sz w:val="20"/>
                <w:szCs w:val="20"/>
              </w:rPr>
            </w:pPr>
            <w:r w:rsidRPr="00596E2A">
              <w:rPr>
                <w:rFonts w:ascii="Arial" w:hAnsi="Arial" w:cs="Arial"/>
                <w:sz w:val="20"/>
                <w:szCs w:val="20"/>
              </w:rPr>
              <w:t>A250</w:t>
            </w:r>
          </w:p>
        </w:tc>
        <w:tc>
          <w:tcPr>
            <w:tcW w:w="2471" w:type="dxa"/>
            <w:gridSpan w:val="2"/>
            <w:tcBorders>
              <w:bottom w:val="nil"/>
            </w:tcBorders>
          </w:tcPr>
          <w:p w:rsidR="00596E2A" w:rsidRPr="00596E2A" w:rsidRDefault="00596E2A" w:rsidP="00A52AC7">
            <w:pPr>
              <w:jc w:val="center"/>
              <w:rPr>
                <w:rFonts w:ascii="Arial" w:hAnsi="Arial" w:cs="Arial"/>
                <w:sz w:val="20"/>
                <w:szCs w:val="20"/>
              </w:rPr>
            </w:pPr>
            <w:proofErr w:type="spellStart"/>
            <w:r w:rsidRPr="00596E2A">
              <w:rPr>
                <w:rFonts w:ascii="Arial" w:hAnsi="Arial" w:cs="Arial"/>
                <w:sz w:val="20"/>
                <w:szCs w:val="20"/>
              </w:rPr>
              <w:t>Belafuža</w:t>
            </w:r>
            <w:proofErr w:type="spellEnd"/>
            <w:r w:rsidRPr="00596E2A">
              <w:rPr>
                <w:rFonts w:ascii="Arial" w:hAnsi="Arial" w:cs="Arial"/>
                <w:sz w:val="20"/>
                <w:szCs w:val="20"/>
              </w:rPr>
              <w:t xml:space="preserve"> 2</w:t>
            </w:r>
          </w:p>
        </w:tc>
        <w:tc>
          <w:tcPr>
            <w:tcW w:w="567" w:type="dxa"/>
            <w:gridSpan w:val="3"/>
          </w:tcPr>
          <w:p w:rsidR="00596E2A" w:rsidRPr="00596E2A" w:rsidRDefault="00596E2A" w:rsidP="00A52AC7">
            <w:pPr>
              <w:jc w:val="center"/>
              <w:rPr>
                <w:rFonts w:ascii="Arial" w:hAnsi="Arial" w:cs="Arial"/>
                <w:sz w:val="20"/>
                <w:szCs w:val="20"/>
                <w:lang w:val="en-US" w:eastAsia="en-US"/>
              </w:rPr>
            </w:pPr>
          </w:p>
        </w:tc>
        <w:tc>
          <w:tcPr>
            <w:tcW w:w="652" w:type="dxa"/>
            <w:gridSpan w:val="2"/>
            <w:tcBorders>
              <w:bottom w:val="nil"/>
            </w:tcBorders>
          </w:tcPr>
          <w:p w:rsidR="00596E2A" w:rsidRPr="00596E2A" w:rsidRDefault="00596E2A" w:rsidP="00A52AC7">
            <w:pPr>
              <w:jc w:val="center"/>
              <w:rPr>
                <w:rFonts w:ascii="Arial" w:hAnsi="Arial" w:cs="Arial"/>
                <w:sz w:val="20"/>
                <w:szCs w:val="20"/>
              </w:rPr>
            </w:pPr>
            <w:r w:rsidRPr="00596E2A">
              <w:rPr>
                <w:rFonts w:ascii="Arial" w:hAnsi="Arial" w:cs="Arial"/>
                <w:sz w:val="20"/>
                <w:szCs w:val="20"/>
              </w:rPr>
              <w:t>46</w:t>
            </w:r>
          </w:p>
        </w:tc>
        <w:tc>
          <w:tcPr>
            <w:tcW w:w="1260" w:type="dxa"/>
            <w:tcBorders>
              <w:bottom w:val="nil"/>
            </w:tcBorders>
          </w:tcPr>
          <w:p w:rsidR="00596E2A" w:rsidRPr="00596E2A" w:rsidRDefault="00596E2A" w:rsidP="00A52AC7">
            <w:pPr>
              <w:jc w:val="center"/>
              <w:rPr>
                <w:rFonts w:ascii="Arial" w:hAnsi="Arial" w:cs="Arial"/>
                <w:sz w:val="20"/>
                <w:szCs w:val="20"/>
              </w:rPr>
            </w:pPr>
            <w:r w:rsidRPr="00596E2A">
              <w:rPr>
                <w:rFonts w:ascii="Arial" w:hAnsi="Arial" w:cs="Arial"/>
                <w:sz w:val="20"/>
                <w:szCs w:val="20"/>
              </w:rPr>
              <w:t>A039</w:t>
            </w:r>
          </w:p>
        </w:tc>
        <w:tc>
          <w:tcPr>
            <w:tcW w:w="3018" w:type="dxa"/>
            <w:gridSpan w:val="2"/>
            <w:tcBorders>
              <w:bottom w:val="nil"/>
            </w:tcBorders>
          </w:tcPr>
          <w:p w:rsidR="00596E2A" w:rsidRPr="00596E2A" w:rsidRDefault="00596E2A" w:rsidP="00A52AC7">
            <w:pPr>
              <w:jc w:val="center"/>
              <w:rPr>
                <w:rFonts w:ascii="Arial" w:hAnsi="Arial" w:cs="Arial"/>
                <w:sz w:val="20"/>
                <w:szCs w:val="20"/>
              </w:rPr>
            </w:pPr>
            <w:proofErr w:type="spellStart"/>
            <w:r w:rsidRPr="00596E2A">
              <w:rPr>
                <w:rFonts w:ascii="Arial" w:hAnsi="Arial" w:cs="Arial"/>
                <w:sz w:val="20"/>
                <w:szCs w:val="20"/>
              </w:rPr>
              <w:t>Mrkići</w:t>
            </w:r>
            <w:proofErr w:type="spellEnd"/>
          </w:p>
        </w:tc>
      </w:tr>
      <w:tr w:rsidR="00596E2A" w:rsidRPr="00596E2A" w:rsidTr="00D3532F">
        <w:trPr>
          <w:gridAfter w:val="1"/>
          <w:wAfter w:w="139" w:type="dxa"/>
        </w:trPr>
        <w:tc>
          <w:tcPr>
            <w:tcW w:w="675" w:type="dxa"/>
            <w:tcBorders>
              <w:top w:val="nil"/>
              <w:left w:val="nil"/>
              <w:bottom w:val="nil"/>
              <w:right w:val="nil"/>
            </w:tcBorders>
          </w:tcPr>
          <w:p w:rsidR="00596E2A" w:rsidRPr="00596E2A" w:rsidRDefault="00596E2A" w:rsidP="00A52AC7">
            <w:pPr>
              <w:jc w:val="center"/>
              <w:rPr>
                <w:rFonts w:ascii="Arial" w:hAnsi="Arial" w:cs="Arial"/>
                <w:sz w:val="20"/>
                <w:szCs w:val="20"/>
              </w:rPr>
            </w:pPr>
            <w:r w:rsidRPr="00596E2A">
              <w:rPr>
                <w:rFonts w:ascii="Arial" w:hAnsi="Arial" w:cs="Arial"/>
                <w:sz w:val="20"/>
                <w:szCs w:val="20"/>
              </w:rPr>
              <w:t>3</w:t>
            </w:r>
          </w:p>
        </w:tc>
        <w:tc>
          <w:tcPr>
            <w:tcW w:w="963" w:type="dxa"/>
            <w:tcBorders>
              <w:top w:val="nil"/>
              <w:left w:val="nil"/>
              <w:bottom w:val="nil"/>
              <w:right w:val="nil"/>
            </w:tcBorders>
          </w:tcPr>
          <w:p w:rsidR="00596E2A" w:rsidRPr="00596E2A" w:rsidRDefault="00596E2A" w:rsidP="00A52AC7">
            <w:pPr>
              <w:jc w:val="center"/>
              <w:rPr>
                <w:rFonts w:ascii="Arial" w:hAnsi="Arial" w:cs="Arial"/>
                <w:sz w:val="20"/>
                <w:szCs w:val="20"/>
              </w:rPr>
            </w:pPr>
            <w:r w:rsidRPr="00596E2A">
              <w:rPr>
                <w:rFonts w:ascii="Arial" w:hAnsi="Arial" w:cs="Arial"/>
                <w:sz w:val="20"/>
                <w:szCs w:val="20"/>
              </w:rPr>
              <w:t>A061</w:t>
            </w:r>
          </w:p>
        </w:tc>
        <w:tc>
          <w:tcPr>
            <w:tcW w:w="2471" w:type="dxa"/>
            <w:gridSpan w:val="2"/>
            <w:tcBorders>
              <w:top w:val="nil"/>
              <w:left w:val="nil"/>
              <w:bottom w:val="nil"/>
              <w:right w:val="nil"/>
            </w:tcBorders>
          </w:tcPr>
          <w:p w:rsidR="00596E2A" w:rsidRPr="00596E2A" w:rsidRDefault="00596E2A" w:rsidP="00A52AC7">
            <w:pPr>
              <w:jc w:val="center"/>
              <w:rPr>
                <w:rFonts w:ascii="Arial" w:hAnsi="Arial" w:cs="Arial"/>
                <w:sz w:val="20"/>
                <w:szCs w:val="20"/>
              </w:rPr>
            </w:pPr>
            <w:r w:rsidRPr="00596E2A">
              <w:rPr>
                <w:rFonts w:ascii="Arial" w:hAnsi="Arial" w:cs="Arial"/>
                <w:sz w:val="20"/>
                <w:szCs w:val="20"/>
              </w:rPr>
              <w:t xml:space="preserve">Bili </w:t>
            </w:r>
            <w:proofErr w:type="spellStart"/>
            <w:r w:rsidRPr="00596E2A">
              <w:rPr>
                <w:rFonts w:ascii="Arial" w:hAnsi="Arial" w:cs="Arial"/>
                <w:sz w:val="20"/>
                <w:szCs w:val="20"/>
              </w:rPr>
              <w:t>Brig</w:t>
            </w:r>
            <w:proofErr w:type="spellEnd"/>
          </w:p>
        </w:tc>
        <w:tc>
          <w:tcPr>
            <w:tcW w:w="567" w:type="dxa"/>
            <w:gridSpan w:val="3"/>
            <w:tcBorders>
              <w:left w:val="nil"/>
              <w:right w:val="nil"/>
            </w:tcBorders>
          </w:tcPr>
          <w:p w:rsidR="00596E2A" w:rsidRPr="00596E2A" w:rsidRDefault="00596E2A" w:rsidP="00A52AC7">
            <w:pPr>
              <w:jc w:val="center"/>
              <w:rPr>
                <w:rFonts w:ascii="Arial" w:hAnsi="Arial" w:cs="Arial"/>
                <w:sz w:val="20"/>
                <w:szCs w:val="20"/>
                <w:lang w:val="en-US" w:eastAsia="en-US"/>
              </w:rPr>
            </w:pPr>
          </w:p>
        </w:tc>
        <w:tc>
          <w:tcPr>
            <w:tcW w:w="652" w:type="dxa"/>
            <w:gridSpan w:val="2"/>
            <w:tcBorders>
              <w:top w:val="nil"/>
              <w:left w:val="nil"/>
              <w:bottom w:val="nil"/>
              <w:right w:val="nil"/>
            </w:tcBorders>
          </w:tcPr>
          <w:p w:rsidR="00596E2A" w:rsidRPr="00596E2A" w:rsidRDefault="00596E2A" w:rsidP="00A52AC7">
            <w:pPr>
              <w:jc w:val="center"/>
              <w:rPr>
                <w:rFonts w:ascii="Arial" w:hAnsi="Arial" w:cs="Arial"/>
                <w:sz w:val="20"/>
                <w:szCs w:val="20"/>
              </w:rPr>
            </w:pPr>
            <w:r w:rsidRPr="00596E2A">
              <w:rPr>
                <w:rFonts w:ascii="Arial" w:hAnsi="Arial" w:cs="Arial"/>
                <w:sz w:val="20"/>
                <w:szCs w:val="20"/>
              </w:rPr>
              <w:t>47</w:t>
            </w:r>
          </w:p>
        </w:tc>
        <w:tc>
          <w:tcPr>
            <w:tcW w:w="1260" w:type="dxa"/>
            <w:tcBorders>
              <w:top w:val="nil"/>
              <w:left w:val="nil"/>
              <w:bottom w:val="nil"/>
              <w:right w:val="nil"/>
            </w:tcBorders>
          </w:tcPr>
          <w:p w:rsidR="00596E2A" w:rsidRPr="00596E2A" w:rsidRDefault="00596E2A" w:rsidP="00A52AC7">
            <w:pPr>
              <w:jc w:val="center"/>
              <w:rPr>
                <w:rFonts w:ascii="Arial" w:hAnsi="Arial" w:cs="Arial"/>
                <w:sz w:val="20"/>
                <w:szCs w:val="20"/>
              </w:rPr>
            </w:pPr>
            <w:r w:rsidRPr="00596E2A">
              <w:rPr>
                <w:rFonts w:ascii="Arial" w:hAnsi="Arial" w:cs="Arial"/>
                <w:sz w:val="20"/>
                <w:szCs w:val="20"/>
              </w:rPr>
              <w:t>A115</w:t>
            </w:r>
          </w:p>
        </w:tc>
        <w:tc>
          <w:tcPr>
            <w:tcW w:w="3018" w:type="dxa"/>
            <w:gridSpan w:val="2"/>
            <w:tcBorders>
              <w:top w:val="nil"/>
              <w:left w:val="nil"/>
              <w:bottom w:val="nil"/>
              <w:right w:val="nil"/>
            </w:tcBorders>
          </w:tcPr>
          <w:p w:rsidR="00596E2A" w:rsidRPr="00596E2A" w:rsidRDefault="00596E2A" w:rsidP="00A52AC7">
            <w:pPr>
              <w:jc w:val="center"/>
              <w:rPr>
                <w:rFonts w:ascii="Arial" w:hAnsi="Arial" w:cs="Arial"/>
                <w:sz w:val="20"/>
                <w:szCs w:val="20"/>
              </w:rPr>
            </w:pPr>
            <w:r w:rsidRPr="00596E2A">
              <w:rPr>
                <w:rFonts w:ascii="Arial" w:hAnsi="Arial" w:cs="Arial"/>
                <w:sz w:val="20"/>
                <w:szCs w:val="20"/>
              </w:rPr>
              <w:t xml:space="preserve">Novi </w:t>
            </w:r>
            <w:proofErr w:type="spellStart"/>
            <w:r w:rsidRPr="00596E2A">
              <w:rPr>
                <w:rFonts w:ascii="Arial" w:hAnsi="Arial" w:cs="Arial"/>
                <w:sz w:val="20"/>
                <w:szCs w:val="20"/>
              </w:rPr>
              <w:t>Bokanjac</w:t>
            </w:r>
            <w:proofErr w:type="spellEnd"/>
            <w:r w:rsidRPr="00596E2A">
              <w:rPr>
                <w:rFonts w:ascii="Arial" w:hAnsi="Arial" w:cs="Arial"/>
                <w:sz w:val="20"/>
                <w:szCs w:val="20"/>
              </w:rPr>
              <w:t xml:space="preserve">  1</w:t>
            </w:r>
          </w:p>
        </w:tc>
      </w:tr>
      <w:tr w:rsidR="00596E2A" w:rsidRPr="00596E2A" w:rsidTr="00D3532F">
        <w:trPr>
          <w:gridAfter w:val="1"/>
          <w:wAfter w:w="139" w:type="dxa"/>
        </w:trPr>
        <w:tc>
          <w:tcPr>
            <w:tcW w:w="675"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4</w:t>
            </w:r>
          </w:p>
        </w:tc>
        <w:tc>
          <w:tcPr>
            <w:tcW w:w="963"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A062</w:t>
            </w:r>
          </w:p>
        </w:tc>
        <w:tc>
          <w:tcPr>
            <w:tcW w:w="2471"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 xml:space="preserve">Bili </w:t>
            </w:r>
            <w:proofErr w:type="spellStart"/>
            <w:r w:rsidRPr="00596E2A">
              <w:rPr>
                <w:rFonts w:ascii="Arial" w:hAnsi="Arial" w:cs="Arial"/>
                <w:sz w:val="20"/>
                <w:szCs w:val="20"/>
              </w:rPr>
              <w:t>Brig</w:t>
            </w:r>
            <w:proofErr w:type="spellEnd"/>
            <w:r w:rsidRPr="00596E2A">
              <w:rPr>
                <w:rFonts w:ascii="Arial" w:hAnsi="Arial" w:cs="Arial"/>
                <w:sz w:val="20"/>
                <w:szCs w:val="20"/>
              </w:rPr>
              <w:t xml:space="preserve"> 1</w:t>
            </w:r>
          </w:p>
        </w:tc>
        <w:tc>
          <w:tcPr>
            <w:tcW w:w="567" w:type="dxa"/>
            <w:gridSpan w:val="3"/>
          </w:tcPr>
          <w:p w:rsidR="00596E2A" w:rsidRPr="00596E2A" w:rsidRDefault="00596E2A" w:rsidP="00A52AC7">
            <w:pPr>
              <w:jc w:val="center"/>
              <w:rPr>
                <w:rFonts w:ascii="Arial" w:hAnsi="Arial" w:cs="Arial"/>
                <w:sz w:val="20"/>
                <w:szCs w:val="20"/>
                <w:lang w:val="en-US" w:eastAsia="en-US"/>
              </w:rPr>
            </w:pPr>
          </w:p>
        </w:tc>
        <w:tc>
          <w:tcPr>
            <w:tcW w:w="652"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48</w:t>
            </w:r>
          </w:p>
        </w:tc>
        <w:tc>
          <w:tcPr>
            <w:tcW w:w="1260"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A117</w:t>
            </w:r>
          </w:p>
        </w:tc>
        <w:tc>
          <w:tcPr>
            <w:tcW w:w="3018"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 xml:space="preserve">Novi </w:t>
            </w:r>
            <w:proofErr w:type="spellStart"/>
            <w:r w:rsidRPr="00596E2A">
              <w:rPr>
                <w:rFonts w:ascii="Arial" w:hAnsi="Arial" w:cs="Arial"/>
                <w:sz w:val="20"/>
                <w:szCs w:val="20"/>
              </w:rPr>
              <w:t>Bokanjac</w:t>
            </w:r>
            <w:proofErr w:type="spellEnd"/>
            <w:r w:rsidRPr="00596E2A">
              <w:rPr>
                <w:rFonts w:ascii="Arial" w:hAnsi="Arial" w:cs="Arial"/>
                <w:sz w:val="20"/>
                <w:szCs w:val="20"/>
              </w:rPr>
              <w:t xml:space="preserve">  4</w:t>
            </w:r>
          </w:p>
        </w:tc>
      </w:tr>
      <w:tr w:rsidR="00596E2A" w:rsidRPr="00596E2A" w:rsidTr="00D3532F">
        <w:trPr>
          <w:gridAfter w:val="1"/>
          <w:wAfter w:w="139" w:type="dxa"/>
        </w:trPr>
        <w:tc>
          <w:tcPr>
            <w:tcW w:w="675"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5</w:t>
            </w:r>
          </w:p>
        </w:tc>
        <w:tc>
          <w:tcPr>
            <w:tcW w:w="963"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A207</w:t>
            </w:r>
          </w:p>
        </w:tc>
        <w:tc>
          <w:tcPr>
            <w:tcW w:w="2471"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 xml:space="preserve">Bili </w:t>
            </w:r>
            <w:proofErr w:type="spellStart"/>
            <w:r w:rsidRPr="00596E2A">
              <w:rPr>
                <w:rFonts w:ascii="Arial" w:hAnsi="Arial" w:cs="Arial"/>
                <w:sz w:val="20"/>
                <w:szCs w:val="20"/>
              </w:rPr>
              <w:t>Brig</w:t>
            </w:r>
            <w:proofErr w:type="spellEnd"/>
            <w:r w:rsidRPr="00596E2A">
              <w:rPr>
                <w:rFonts w:ascii="Arial" w:hAnsi="Arial" w:cs="Arial"/>
                <w:sz w:val="20"/>
                <w:szCs w:val="20"/>
              </w:rPr>
              <w:t xml:space="preserve"> 10</w:t>
            </w:r>
          </w:p>
        </w:tc>
        <w:tc>
          <w:tcPr>
            <w:tcW w:w="567" w:type="dxa"/>
            <w:gridSpan w:val="3"/>
          </w:tcPr>
          <w:p w:rsidR="00596E2A" w:rsidRPr="00596E2A" w:rsidRDefault="00596E2A" w:rsidP="00A52AC7">
            <w:pPr>
              <w:jc w:val="center"/>
              <w:rPr>
                <w:rFonts w:ascii="Arial" w:hAnsi="Arial" w:cs="Arial"/>
                <w:sz w:val="20"/>
                <w:szCs w:val="20"/>
                <w:lang w:val="en-US" w:eastAsia="en-US"/>
              </w:rPr>
            </w:pPr>
          </w:p>
        </w:tc>
        <w:tc>
          <w:tcPr>
            <w:tcW w:w="652"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49</w:t>
            </w:r>
          </w:p>
        </w:tc>
        <w:tc>
          <w:tcPr>
            <w:tcW w:w="1260"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A209</w:t>
            </w:r>
          </w:p>
        </w:tc>
        <w:tc>
          <w:tcPr>
            <w:tcW w:w="3018"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 xml:space="preserve">Novi </w:t>
            </w:r>
            <w:proofErr w:type="spellStart"/>
            <w:r w:rsidRPr="00596E2A">
              <w:rPr>
                <w:rFonts w:ascii="Arial" w:hAnsi="Arial" w:cs="Arial"/>
                <w:sz w:val="20"/>
                <w:szCs w:val="20"/>
              </w:rPr>
              <w:t>Bokanjac</w:t>
            </w:r>
            <w:proofErr w:type="spellEnd"/>
            <w:r w:rsidRPr="00596E2A">
              <w:rPr>
                <w:rFonts w:ascii="Arial" w:hAnsi="Arial" w:cs="Arial"/>
                <w:sz w:val="20"/>
                <w:szCs w:val="20"/>
              </w:rPr>
              <w:t xml:space="preserve">  5</w:t>
            </w:r>
          </w:p>
        </w:tc>
      </w:tr>
      <w:tr w:rsidR="00596E2A" w:rsidRPr="00596E2A" w:rsidTr="00D3532F">
        <w:trPr>
          <w:gridAfter w:val="1"/>
          <w:wAfter w:w="139" w:type="dxa"/>
        </w:trPr>
        <w:tc>
          <w:tcPr>
            <w:tcW w:w="675"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6</w:t>
            </w:r>
          </w:p>
        </w:tc>
        <w:tc>
          <w:tcPr>
            <w:tcW w:w="963"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A211</w:t>
            </w:r>
          </w:p>
        </w:tc>
        <w:tc>
          <w:tcPr>
            <w:tcW w:w="2471"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 xml:space="preserve">Bili </w:t>
            </w:r>
            <w:proofErr w:type="spellStart"/>
            <w:r w:rsidRPr="00596E2A">
              <w:rPr>
                <w:rFonts w:ascii="Arial" w:hAnsi="Arial" w:cs="Arial"/>
                <w:sz w:val="20"/>
                <w:szCs w:val="20"/>
              </w:rPr>
              <w:t>Brig</w:t>
            </w:r>
            <w:proofErr w:type="spellEnd"/>
            <w:r w:rsidRPr="00596E2A">
              <w:rPr>
                <w:rFonts w:ascii="Arial" w:hAnsi="Arial" w:cs="Arial"/>
                <w:sz w:val="20"/>
                <w:szCs w:val="20"/>
              </w:rPr>
              <w:t xml:space="preserve"> 14</w:t>
            </w:r>
          </w:p>
        </w:tc>
        <w:tc>
          <w:tcPr>
            <w:tcW w:w="567" w:type="dxa"/>
            <w:gridSpan w:val="3"/>
          </w:tcPr>
          <w:p w:rsidR="00596E2A" w:rsidRPr="00596E2A" w:rsidRDefault="00596E2A" w:rsidP="00A52AC7">
            <w:pPr>
              <w:jc w:val="center"/>
              <w:rPr>
                <w:rFonts w:ascii="Arial" w:hAnsi="Arial" w:cs="Arial"/>
                <w:sz w:val="20"/>
                <w:szCs w:val="20"/>
                <w:lang w:val="en-US" w:eastAsia="en-US"/>
              </w:rPr>
            </w:pPr>
          </w:p>
        </w:tc>
        <w:tc>
          <w:tcPr>
            <w:tcW w:w="652"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50</w:t>
            </w:r>
          </w:p>
        </w:tc>
        <w:tc>
          <w:tcPr>
            <w:tcW w:w="1260"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A056</w:t>
            </w:r>
          </w:p>
        </w:tc>
        <w:tc>
          <w:tcPr>
            <w:tcW w:w="3018"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Oreškovića</w:t>
            </w:r>
          </w:p>
        </w:tc>
      </w:tr>
      <w:tr w:rsidR="00596E2A" w:rsidRPr="00596E2A" w:rsidTr="00D3532F">
        <w:trPr>
          <w:gridAfter w:val="1"/>
          <w:wAfter w:w="139" w:type="dxa"/>
        </w:trPr>
        <w:tc>
          <w:tcPr>
            <w:tcW w:w="675"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7</w:t>
            </w:r>
          </w:p>
        </w:tc>
        <w:tc>
          <w:tcPr>
            <w:tcW w:w="963"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A112</w:t>
            </w:r>
          </w:p>
        </w:tc>
        <w:tc>
          <w:tcPr>
            <w:tcW w:w="2471"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 xml:space="preserve">Bili </w:t>
            </w:r>
            <w:proofErr w:type="spellStart"/>
            <w:r w:rsidRPr="00596E2A">
              <w:rPr>
                <w:rFonts w:ascii="Arial" w:hAnsi="Arial" w:cs="Arial"/>
                <w:sz w:val="20"/>
                <w:szCs w:val="20"/>
              </w:rPr>
              <w:t>Brig</w:t>
            </w:r>
            <w:proofErr w:type="spellEnd"/>
            <w:r w:rsidRPr="00596E2A">
              <w:rPr>
                <w:rFonts w:ascii="Arial" w:hAnsi="Arial" w:cs="Arial"/>
                <w:sz w:val="20"/>
                <w:szCs w:val="20"/>
              </w:rPr>
              <w:t xml:space="preserve"> 19</w:t>
            </w:r>
          </w:p>
        </w:tc>
        <w:tc>
          <w:tcPr>
            <w:tcW w:w="567" w:type="dxa"/>
            <w:gridSpan w:val="3"/>
          </w:tcPr>
          <w:p w:rsidR="00596E2A" w:rsidRPr="00596E2A" w:rsidRDefault="00596E2A" w:rsidP="00A52AC7">
            <w:pPr>
              <w:jc w:val="center"/>
              <w:rPr>
                <w:rFonts w:ascii="Arial" w:hAnsi="Arial" w:cs="Arial"/>
                <w:sz w:val="20"/>
                <w:szCs w:val="20"/>
                <w:lang w:val="en-US" w:eastAsia="en-US"/>
              </w:rPr>
            </w:pPr>
          </w:p>
        </w:tc>
        <w:tc>
          <w:tcPr>
            <w:tcW w:w="652"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51</w:t>
            </w:r>
          </w:p>
        </w:tc>
        <w:tc>
          <w:tcPr>
            <w:tcW w:w="1260"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B027</w:t>
            </w:r>
          </w:p>
        </w:tc>
        <w:tc>
          <w:tcPr>
            <w:tcW w:w="3018" w:type="dxa"/>
            <w:gridSpan w:val="2"/>
          </w:tcPr>
          <w:p w:rsidR="00596E2A" w:rsidRPr="00596E2A" w:rsidRDefault="00596E2A" w:rsidP="00A52AC7">
            <w:pPr>
              <w:jc w:val="center"/>
              <w:rPr>
                <w:rFonts w:ascii="Arial" w:hAnsi="Arial" w:cs="Arial"/>
                <w:sz w:val="20"/>
                <w:szCs w:val="20"/>
              </w:rPr>
            </w:pPr>
            <w:proofErr w:type="spellStart"/>
            <w:r w:rsidRPr="00596E2A">
              <w:rPr>
                <w:rFonts w:ascii="Arial" w:hAnsi="Arial" w:cs="Arial"/>
                <w:sz w:val="20"/>
                <w:szCs w:val="20"/>
              </w:rPr>
              <w:t>Petrčane</w:t>
            </w:r>
            <w:proofErr w:type="spellEnd"/>
            <w:r w:rsidRPr="00596E2A">
              <w:rPr>
                <w:rFonts w:ascii="Arial" w:hAnsi="Arial" w:cs="Arial"/>
                <w:sz w:val="20"/>
                <w:szCs w:val="20"/>
              </w:rPr>
              <w:t xml:space="preserve"> 1</w:t>
            </w:r>
          </w:p>
        </w:tc>
      </w:tr>
      <w:tr w:rsidR="00596E2A" w:rsidRPr="00596E2A" w:rsidTr="00D3532F">
        <w:trPr>
          <w:gridAfter w:val="1"/>
          <w:wAfter w:w="139" w:type="dxa"/>
        </w:trPr>
        <w:tc>
          <w:tcPr>
            <w:tcW w:w="675"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8</w:t>
            </w:r>
          </w:p>
        </w:tc>
        <w:tc>
          <w:tcPr>
            <w:tcW w:w="963"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A063</w:t>
            </w:r>
          </w:p>
        </w:tc>
        <w:tc>
          <w:tcPr>
            <w:tcW w:w="2471"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 xml:space="preserve">Bili </w:t>
            </w:r>
            <w:proofErr w:type="spellStart"/>
            <w:r w:rsidRPr="00596E2A">
              <w:rPr>
                <w:rFonts w:ascii="Arial" w:hAnsi="Arial" w:cs="Arial"/>
                <w:sz w:val="20"/>
                <w:szCs w:val="20"/>
              </w:rPr>
              <w:t>Brig</w:t>
            </w:r>
            <w:proofErr w:type="spellEnd"/>
            <w:r w:rsidRPr="00596E2A">
              <w:rPr>
                <w:rFonts w:ascii="Arial" w:hAnsi="Arial" w:cs="Arial"/>
                <w:sz w:val="20"/>
                <w:szCs w:val="20"/>
              </w:rPr>
              <w:t xml:space="preserve"> 2</w:t>
            </w:r>
          </w:p>
        </w:tc>
        <w:tc>
          <w:tcPr>
            <w:tcW w:w="567" w:type="dxa"/>
            <w:gridSpan w:val="3"/>
          </w:tcPr>
          <w:p w:rsidR="00596E2A" w:rsidRPr="00596E2A" w:rsidRDefault="00596E2A" w:rsidP="00A52AC7">
            <w:pPr>
              <w:jc w:val="center"/>
              <w:rPr>
                <w:rFonts w:ascii="Arial" w:hAnsi="Arial" w:cs="Arial"/>
                <w:sz w:val="20"/>
                <w:szCs w:val="20"/>
                <w:lang w:val="en-US" w:eastAsia="en-US"/>
              </w:rPr>
            </w:pPr>
          </w:p>
        </w:tc>
        <w:tc>
          <w:tcPr>
            <w:tcW w:w="652"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52</w:t>
            </w:r>
          </w:p>
        </w:tc>
        <w:tc>
          <w:tcPr>
            <w:tcW w:w="1260"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B111</w:t>
            </w:r>
          </w:p>
        </w:tc>
        <w:tc>
          <w:tcPr>
            <w:tcW w:w="3018" w:type="dxa"/>
            <w:gridSpan w:val="2"/>
          </w:tcPr>
          <w:p w:rsidR="00596E2A" w:rsidRPr="00596E2A" w:rsidRDefault="00596E2A" w:rsidP="00A52AC7">
            <w:pPr>
              <w:jc w:val="center"/>
              <w:rPr>
                <w:rFonts w:ascii="Arial" w:hAnsi="Arial" w:cs="Arial"/>
                <w:sz w:val="20"/>
                <w:szCs w:val="20"/>
              </w:rPr>
            </w:pPr>
            <w:proofErr w:type="spellStart"/>
            <w:r w:rsidRPr="00596E2A">
              <w:rPr>
                <w:rFonts w:ascii="Arial" w:hAnsi="Arial" w:cs="Arial"/>
                <w:sz w:val="20"/>
                <w:szCs w:val="20"/>
              </w:rPr>
              <w:t>Petrčane</w:t>
            </w:r>
            <w:proofErr w:type="spellEnd"/>
            <w:r w:rsidRPr="00596E2A">
              <w:rPr>
                <w:rFonts w:ascii="Arial" w:hAnsi="Arial" w:cs="Arial"/>
                <w:sz w:val="20"/>
                <w:szCs w:val="20"/>
              </w:rPr>
              <w:t xml:space="preserve"> Donje 2</w:t>
            </w:r>
          </w:p>
        </w:tc>
      </w:tr>
      <w:tr w:rsidR="00596E2A" w:rsidRPr="00596E2A" w:rsidTr="00D3532F">
        <w:trPr>
          <w:gridAfter w:val="1"/>
          <w:wAfter w:w="139" w:type="dxa"/>
        </w:trPr>
        <w:tc>
          <w:tcPr>
            <w:tcW w:w="675"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9</w:t>
            </w:r>
          </w:p>
        </w:tc>
        <w:tc>
          <w:tcPr>
            <w:tcW w:w="963"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A113</w:t>
            </w:r>
          </w:p>
        </w:tc>
        <w:tc>
          <w:tcPr>
            <w:tcW w:w="2471"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 xml:space="preserve">Bili </w:t>
            </w:r>
            <w:proofErr w:type="spellStart"/>
            <w:r w:rsidRPr="00596E2A">
              <w:rPr>
                <w:rFonts w:ascii="Arial" w:hAnsi="Arial" w:cs="Arial"/>
                <w:sz w:val="20"/>
                <w:szCs w:val="20"/>
              </w:rPr>
              <w:t>Brig</w:t>
            </w:r>
            <w:proofErr w:type="spellEnd"/>
            <w:r w:rsidRPr="00596E2A">
              <w:rPr>
                <w:rFonts w:ascii="Arial" w:hAnsi="Arial" w:cs="Arial"/>
                <w:sz w:val="20"/>
                <w:szCs w:val="20"/>
              </w:rPr>
              <w:t xml:space="preserve"> 21</w:t>
            </w:r>
          </w:p>
        </w:tc>
        <w:tc>
          <w:tcPr>
            <w:tcW w:w="567" w:type="dxa"/>
            <w:gridSpan w:val="3"/>
          </w:tcPr>
          <w:p w:rsidR="00596E2A" w:rsidRPr="00596E2A" w:rsidRDefault="00596E2A" w:rsidP="00A52AC7">
            <w:pPr>
              <w:jc w:val="center"/>
              <w:rPr>
                <w:rFonts w:ascii="Arial" w:hAnsi="Arial" w:cs="Arial"/>
                <w:sz w:val="20"/>
                <w:szCs w:val="20"/>
                <w:lang w:val="en-US" w:eastAsia="en-US"/>
              </w:rPr>
            </w:pPr>
          </w:p>
        </w:tc>
        <w:tc>
          <w:tcPr>
            <w:tcW w:w="652"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53</w:t>
            </w:r>
          </w:p>
        </w:tc>
        <w:tc>
          <w:tcPr>
            <w:tcW w:w="1260"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A137</w:t>
            </w:r>
          </w:p>
        </w:tc>
        <w:tc>
          <w:tcPr>
            <w:tcW w:w="3018" w:type="dxa"/>
            <w:gridSpan w:val="2"/>
          </w:tcPr>
          <w:p w:rsidR="00596E2A" w:rsidRPr="00596E2A" w:rsidRDefault="00596E2A" w:rsidP="00A52AC7">
            <w:pPr>
              <w:jc w:val="center"/>
              <w:rPr>
                <w:rFonts w:ascii="Arial" w:hAnsi="Arial" w:cs="Arial"/>
                <w:sz w:val="20"/>
                <w:szCs w:val="20"/>
              </w:rPr>
            </w:pPr>
            <w:proofErr w:type="spellStart"/>
            <w:r w:rsidRPr="00596E2A">
              <w:rPr>
                <w:rFonts w:ascii="Arial" w:hAnsi="Arial" w:cs="Arial"/>
                <w:sz w:val="20"/>
                <w:szCs w:val="20"/>
              </w:rPr>
              <w:t>Petrčane</w:t>
            </w:r>
            <w:proofErr w:type="spellEnd"/>
            <w:r w:rsidRPr="00596E2A">
              <w:rPr>
                <w:rFonts w:ascii="Arial" w:hAnsi="Arial" w:cs="Arial"/>
                <w:sz w:val="20"/>
                <w:szCs w:val="20"/>
              </w:rPr>
              <w:t xml:space="preserve"> Donje 3</w:t>
            </w:r>
          </w:p>
        </w:tc>
      </w:tr>
      <w:tr w:rsidR="00596E2A" w:rsidRPr="00596E2A" w:rsidTr="00D3532F">
        <w:trPr>
          <w:gridAfter w:val="1"/>
          <w:wAfter w:w="139" w:type="dxa"/>
        </w:trPr>
        <w:tc>
          <w:tcPr>
            <w:tcW w:w="675"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10</w:t>
            </w:r>
          </w:p>
        </w:tc>
        <w:tc>
          <w:tcPr>
            <w:tcW w:w="963"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A236</w:t>
            </w:r>
          </w:p>
        </w:tc>
        <w:tc>
          <w:tcPr>
            <w:tcW w:w="2471"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 xml:space="preserve">Bili </w:t>
            </w:r>
            <w:proofErr w:type="spellStart"/>
            <w:r w:rsidRPr="00596E2A">
              <w:rPr>
                <w:rFonts w:ascii="Arial" w:hAnsi="Arial" w:cs="Arial"/>
                <w:sz w:val="20"/>
                <w:szCs w:val="20"/>
              </w:rPr>
              <w:t>Brig</w:t>
            </w:r>
            <w:proofErr w:type="spellEnd"/>
            <w:r w:rsidRPr="00596E2A">
              <w:rPr>
                <w:rFonts w:ascii="Arial" w:hAnsi="Arial" w:cs="Arial"/>
                <w:sz w:val="20"/>
                <w:szCs w:val="20"/>
              </w:rPr>
              <w:t xml:space="preserve"> 23</w:t>
            </w:r>
          </w:p>
        </w:tc>
        <w:tc>
          <w:tcPr>
            <w:tcW w:w="567" w:type="dxa"/>
            <w:gridSpan w:val="3"/>
          </w:tcPr>
          <w:p w:rsidR="00596E2A" w:rsidRPr="00596E2A" w:rsidRDefault="00596E2A" w:rsidP="00A52AC7">
            <w:pPr>
              <w:jc w:val="center"/>
              <w:rPr>
                <w:rFonts w:ascii="Arial" w:hAnsi="Arial" w:cs="Arial"/>
                <w:sz w:val="20"/>
                <w:szCs w:val="20"/>
                <w:lang w:val="en-US" w:eastAsia="en-US"/>
              </w:rPr>
            </w:pPr>
          </w:p>
        </w:tc>
        <w:tc>
          <w:tcPr>
            <w:tcW w:w="652" w:type="dxa"/>
            <w:gridSpan w:val="2"/>
          </w:tcPr>
          <w:p w:rsidR="00596E2A" w:rsidRPr="00596E2A" w:rsidRDefault="00596E2A" w:rsidP="00A52AC7">
            <w:pPr>
              <w:jc w:val="center"/>
              <w:rPr>
                <w:rFonts w:ascii="Arial" w:hAnsi="Arial" w:cs="Arial"/>
                <w:sz w:val="20"/>
                <w:szCs w:val="20"/>
              </w:rPr>
            </w:pPr>
            <w:r w:rsidRPr="00596E2A">
              <w:rPr>
                <w:rFonts w:ascii="Arial" w:hAnsi="Arial" w:cs="Arial"/>
                <w:sz w:val="20"/>
                <w:szCs w:val="20"/>
              </w:rPr>
              <w:t>54</w:t>
            </w:r>
          </w:p>
        </w:tc>
        <w:tc>
          <w:tcPr>
            <w:tcW w:w="1260" w:type="dxa"/>
          </w:tcPr>
          <w:p w:rsidR="00596E2A" w:rsidRPr="00596E2A" w:rsidRDefault="00596E2A" w:rsidP="00A52AC7">
            <w:pPr>
              <w:jc w:val="center"/>
              <w:rPr>
                <w:rFonts w:ascii="Arial" w:hAnsi="Arial" w:cs="Arial"/>
                <w:sz w:val="20"/>
                <w:szCs w:val="20"/>
              </w:rPr>
            </w:pPr>
            <w:r w:rsidRPr="00596E2A">
              <w:rPr>
                <w:rFonts w:ascii="Arial" w:hAnsi="Arial" w:cs="Arial"/>
                <w:sz w:val="20"/>
                <w:szCs w:val="20"/>
              </w:rPr>
              <w:t>B030</w:t>
            </w:r>
          </w:p>
        </w:tc>
        <w:tc>
          <w:tcPr>
            <w:tcW w:w="3018" w:type="dxa"/>
            <w:gridSpan w:val="2"/>
          </w:tcPr>
          <w:p w:rsidR="00596E2A" w:rsidRPr="00596E2A" w:rsidRDefault="00596E2A" w:rsidP="00A52AC7">
            <w:pPr>
              <w:jc w:val="center"/>
              <w:rPr>
                <w:rFonts w:ascii="Arial" w:hAnsi="Arial" w:cs="Arial"/>
                <w:sz w:val="20"/>
                <w:szCs w:val="20"/>
              </w:rPr>
            </w:pPr>
            <w:proofErr w:type="spellStart"/>
            <w:r w:rsidRPr="00596E2A">
              <w:rPr>
                <w:rFonts w:ascii="Arial" w:hAnsi="Arial" w:cs="Arial"/>
                <w:sz w:val="20"/>
                <w:szCs w:val="20"/>
              </w:rPr>
              <w:t>Petrčane</w:t>
            </w:r>
            <w:proofErr w:type="spellEnd"/>
            <w:r w:rsidRPr="00596E2A">
              <w:rPr>
                <w:rFonts w:ascii="Arial" w:hAnsi="Arial" w:cs="Arial"/>
                <w:sz w:val="20"/>
                <w:szCs w:val="20"/>
              </w:rPr>
              <w:t xml:space="preserve"> Gornje</w:t>
            </w:r>
          </w:p>
        </w:tc>
      </w:tr>
      <w:tr w:rsidR="00596E2A" w:rsidRPr="00596E2A" w:rsidTr="00596E2A">
        <w:trPr>
          <w:gridAfter w:val="1"/>
          <w:wAfter w:w="139" w:type="dxa"/>
          <w:trHeight w:val="278"/>
        </w:trPr>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lastRenderedPageBreak/>
              <w:t>11</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A064</w:t>
            </w:r>
          </w:p>
        </w:tc>
        <w:tc>
          <w:tcPr>
            <w:tcW w:w="2471"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 xml:space="preserve">Bili </w:t>
            </w:r>
            <w:proofErr w:type="spellStart"/>
            <w:r w:rsidRPr="00596E2A">
              <w:rPr>
                <w:rFonts w:ascii="Arial" w:hAnsi="Arial" w:cs="Arial"/>
                <w:sz w:val="20"/>
                <w:szCs w:val="20"/>
              </w:rPr>
              <w:t>Brig</w:t>
            </w:r>
            <w:proofErr w:type="spellEnd"/>
            <w:r w:rsidRPr="00596E2A">
              <w:rPr>
                <w:rFonts w:ascii="Arial" w:hAnsi="Arial" w:cs="Arial"/>
                <w:sz w:val="20"/>
                <w:szCs w:val="20"/>
              </w:rPr>
              <w:t xml:space="preserve"> 3</w:t>
            </w:r>
          </w:p>
        </w:tc>
        <w:tc>
          <w:tcPr>
            <w:tcW w:w="567" w:type="dxa"/>
            <w:gridSpan w:val="3"/>
          </w:tcPr>
          <w:p w:rsidR="00596E2A" w:rsidRPr="00596E2A" w:rsidRDefault="00596E2A" w:rsidP="00596E2A">
            <w:pPr>
              <w:jc w:val="center"/>
              <w:rPr>
                <w:rFonts w:ascii="Arial" w:hAnsi="Arial" w:cs="Arial"/>
                <w:sz w:val="20"/>
                <w:szCs w:val="20"/>
                <w:lang w:val="en-US" w:eastAsia="en-US"/>
              </w:rPr>
            </w:pPr>
          </w:p>
        </w:tc>
        <w:tc>
          <w:tcPr>
            <w:tcW w:w="652"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55</w:t>
            </w:r>
          </w:p>
        </w:tc>
        <w:tc>
          <w:tcPr>
            <w:tcW w:w="1260"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A057</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Plovanija 1</w:t>
            </w:r>
          </w:p>
        </w:tc>
      </w:tr>
      <w:tr w:rsidR="00596E2A" w:rsidRPr="00596E2A" w:rsidTr="00D3532F">
        <w:trPr>
          <w:gridAfter w:val="1"/>
          <w:wAfter w:w="139" w:type="dxa"/>
        </w:trPr>
        <w:tc>
          <w:tcPr>
            <w:tcW w:w="675" w:type="dxa"/>
            <w:tcBorders>
              <w:top w:val="nil"/>
            </w:tcBorders>
          </w:tcPr>
          <w:p w:rsidR="00596E2A" w:rsidRPr="00596E2A" w:rsidRDefault="00596E2A" w:rsidP="00596E2A">
            <w:pPr>
              <w:jc w:val="center"/>
              <w:rPr>
                <w:rFonts w:ascii="Arial" w:hAnsi="Arial" w:cs="Arial"/>
                <w:sz w:val="20"/>
                <w:szCs w:val="20"/>
              </w:rPr>
            </w:pPr>
            <w:r w:rsidRPr="00596E2A">
              <w:rPr>
                <w:rFonts w:ascii="Arial" w:hAnsi="Arial" w:cs="Arial"/>
                <w:sz w:val="20"/>
                <w:szCs w:val="20"/>
              </w:rPr>
              <w:t>12</w:t>
            </w:r>
          </w:p>
        </w:tc>
        <w:tc>
          <w:tcPr>
            <w:tcW w:w="963" w:type="dxa"/>
            <w:tcBorders>
              <w:top w:val="nil"/>
            </w:tcBorders>
          </w:tcPr>
          <w:p w:rsidR="00596E2A" w:rsidRPr="00596E2A" w:rsidRDefault="00596E2A" w:rsidP="00596E2A">
            <w:pPr>
              <w:jc w:val="center"/>
              <w:rPr>
                <w:rFonts w:ascii="Arial" w:hAnsi="Arial" w:cs="Arial"/>
                <w:sz w:val="20"/>
                <w:szCs w:val="20"/>
              </w:rPr>
            </w:pPr>
            <w:r w:rsidRPr="00596E2A">
              <w:rPr>
                <w:rFonts w:ascii="Arial" w:hAnsi="Arial" w:cs="Arial"/>
                <w:sz w:val="20"/>
                <w:szCs w:val="20"/>
              </w:rPr>
              <w:t>A065</w:t>
            </w:r>
          </w:p>
        </w:tc>
        <w:tc>
          <w:tcPr>
            <w:tcW w:w="2471" w:type="dxa"/>
            <w:gridSpan w:val="2"/>
            <w:tcBorders>
              <w:top w:val="nil"/>
            </w:tcBorders>
          </w:tcPr>
          <w:p w:rsidR="00596E2A" w:rsidRPr="00596E2A" w:rsidRDefault="00596E2A" w:rsidP="00596E2A">
            <w:pPr>
              <w:jc w:val="center"/>
              <w:rPr>
                <w:rFonts w:ascii="Arial" w:hAnsi="Arial" w:cs="Arial"/>
                <w:sz w:val="20"/>
                <w:szCs w:val="20"/>
              </w:rPr>
            </w:pPr>
            <w:r w:rsidRPr="00596E2A">
              <w:rPr>
                <w:rFonts w:ascii="Arial" w:hAnsi="Arial" w:cs="Arial"/>
                <w:sz w:val="20"/>
                <w:szCs w:val="20"/>
              </w:rPr>
              <w:t xml:space="preserve">Bili </w:t>
            </w:r>
            <w:proofErr w:type="spellStart"/>
            <w:r w:rsidRPr="00596E2A">
              <w:rPr>
                <w:rFonts w:ascii="Arial" w:hAnsi="Arial" w:cs="Arial"/>
                <w:sz w:val="20"/>
                <w:szCs w:val="20"/>
              </w:rPr>
              <w:t>Brig</w:t>
            </w:r>
            <w:proofErr w:type="spellEnd"/>
            <w:r w:rsidRPr="00596E2A">
              <w:rPr>
                <w:rFonts w:ascii="Arial" w:hAnsi="Arial" w:cs="Arial"/>
                <w:sz w:val="20"/>
                <w:szCs w:val="20"/>
              </w:rPr>
              <w:t xml:space="preserve"> 4</w:t>
            </w:r>
          </w:p>
        </w:tc>
        <w:tc>
          <w:tcPr>
            <w:tcW w:w="567" w:type="dxa"/>
            <w:gridSpan w:val="3"/>
          </w:tcPr>
          <w:p w:rsidR="00596E2A" w:rsidRPr="00596E2A" w:rsidRDefault="00596E2A" w:rsidP="00596E2A">
            <w:pPr>
              <w:jc w:val="center"/>
              <w:rPr>
                <w:rFonts w:ascii="Arial" w:hAnsi="Arial" w:cs="Arial"/>
                <w:sz w:val="20"/>
                <w:szCs w:val="20"/>
                <w:lang w:val="en-US" w:eastAsia="en-US"/>
              </w:rPr>
            </w:pPr>
          </w:p>
        </w:tc>
        <w:tc>
          <w:tcPr>
            <w:tcW w:w="652" w:type="dxa"/>
            <w:gridSpan w:val="2"/>
            <w:tcBorders>
              <w:top w:val="nil"/>
            </w:tcBorders>
          </w:tcPr>
          <w:p w:rsidR="00596E2A" w:rsidRPr="00596E2A" w:rsidRDefault="00596E2A" w:rsidP="00596E2A">
            <w:pPr>
              <w:jc w:val="center"/>
              <w:rPr>
                <w:rFonts w:ascii="Arial" w:hAnsi="Arial" w:cs="Arial"/>
                <w:sz w:val="20"/>
                <w:szCs w:val="20"/>
              </w:rPr>
            </w:pPr>
            <w:r w:rsidRPr="00596E2A">
              <w:rPr>
                <w:rFonts w:ascii="Arial" w:hAnsi="Arial" w:cs="Arial"/>
                <w:sz w:val="20"/>
                <w:szCs w:val="20"/>
              </w:rPr>
              <w:t>56</w:t>
            </w:r>
          </w:p>
        </w:tc>
        <w:tc>
          <w:tcPr>
            <w:tcW w:w="1260" w:type="dxa"/>
            <w:tcBorders>
              <w:top w:val="nil"/>
            </w:tcBorders>
          </w:tcPr>
          <w:p w:rsidR="00596E2A" w:rsidRPr="00596E2A" w:rsidRDefault="00596E2A" w:rsidP="00596E2A">
            <w:pPr>
              <w:jc w:val="center"/>
              <w:rPr>
                <w:rFonts w:ascii="Arial" w:hAnsi="Arial" w:cs="Arial"/>
                <w:sz w:val="20"/>
                <w:szCs w:val="20"/>
              </w:rPr>
            </w:pPr>
            <w:r w:rsidRPr="00596E2A">
              <w:rPr>
                <w:rFonts w:ascii="Arial" w:hAnsi="Arial" w:cs="Arial"/>
                <w:sz w:val="20"/>
                <w:szCs w:val="20"/>
              </w:rPr>
              <w:t>A191</w:t>
            </w:r>
          </w:p>
        </w:tc>
        <w:tc>
          <w:tcPr>
            <w:tcW w:w="3018" w:type="dxa"/>
            <w:gridSpan w:val="2"/>
            <w:tcBorders>
              <w:top w:val="nil"/>
            </w:tcBorders>
          </w:tcPr>
          <w:p w:rsidR="00596E2A" w:rsidRPr="00596E2A" w:rsidRDefault="00596E2A" w:rsidP="00596E2A">
            <w:pPr>
              <w:jc w:val="center"/>
              <w:rPr>
                <w:rFonts w:ascii="Arial" w:hAnsi="Arial" w:cs="Arial"/>
                <w:sz w:val="20"/>
                <w:szCs w:val="20"/>
              </w:rPr>
            </w:pPr>
            <w:r w:rsidRPr="00596E2A">
              <w:rPr>
                <w:rFonts w:ascii="Arial" w:hAnsi="Arial" w:cs="Arial"/>
                <w:sz w:val="20"/>
                <w:szCs w:val="20"/>
              </w:rPr>
              <w:t>Plovanija 3</w:t>
            </w:r>
          </w:p>
        </w:tc>
      </w:tr>
      <w:tr w:rsidR="00596E2A" w:rsidRPr="00596E2A" w:rsidTr="00D3532F">
        <w:trPr>
          <w:gridAfter w:val="1"/>
          <w:wAfter w:w="139" w:type="dxa"/>
        </w:trPr>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13</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A066</w:t>
            </w:r>
          </w:p>
        </w:tc>
        <w:tc>
          <w:tcPr>
            <w:tcW w:w="2471"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 xml:space="preserve">Bili </w:t>
            </w:r>
            <w:proofErr w:type="spellStart"/>
            <w:r w:rsidRPr="00596E2A">
              <w:rPr>
                <w:rFonts w:ascii="Arial" w:hAnsi="Arial" w:cs="Arial"/>
                <w:sz w:val="20"/>
                <w:szCs w:val="20"/>
              </w:rPr>
              <w:t>Brig</w:t>
            </w:r>
            <w:proofErr w:type="spellEnd"/>
            <w:r w:rsidRPr="00596E2A">
              <w:rPr>
                <w:rFonts w:ascii="Arial" w:hAnsi="Arial" w:cs="Arial"/>
                <w:sz w:val="20"/>
                <w:szCs w:val="20"/>
              </w:rPr>
              <w:t xml:space="preserve"> 5</w:t>
            </w:r>
          </w:p>
        </w:tc>
        <w:tc>
          <w:tcPr>
            <w:tcW w:w="567" w:type="dxa"/>
            <w:gridSpan w:val="3"/>
          </w:tcPr>
          <w:p w:rsidR="00596E2A" w:rsidRPr="00596E2A" w:rsidRDefault="00596E2A" w:rsidP="00596E2A">
            <w:pPr>
              <w:jc w:val="center"/>
              <w:rPr>
                <w:rFonts w:ascii="Arial" w:hAnsi="Arial" w:cs="Arial"/>
                <w:sz w:val="20"/>
                <w:szCs w:val="20"/>
                <w:lang w:val="en-US" w:eastAsia="en-US"/>
              </w:rPr>
            </w:pPr>
          </w:p>
        </w:tc>
        <w:tc>
          <w:tcPr>
            <w:tcW w:w="652"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57</w:t>
            </w:r>
          </w:p>
        </w:tc>
        <w:tc>
          <w:tcPr>
            <w:tcW w:w="1260"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A218</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Plovanija 4</w:t>
            </w:r>
          </w:p>
        </w:tc>
      </w:tr>
      <w:tr w:rsidR="00596E2A" w:rsidRPr="00596E2A" w:rsidTr="00D3532F">
        <w:trPr>
          <w:gridAfter w:val="1"/>
          <w:wAfter w:w="139" w:type="dxa"/>
        </w:trPr>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14</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A067</w:t>
            </w:r>
          </w:p>
        </w:tc>
        <w:tc>
          <w:tcPr>
            <w:tcW w:w="2471"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 xml:space="preserve">Bili </w:t>
            </w:r>
            <w:proofErr w:type="spellStart"/>
            <w:r w:rsidRPr="00596E2A">
              <w:rPr>
                <w:rFonts w:ascii="Arial" w:hAnsi="Arial" w:cs="Arial"/>
                <w:sz w:val="20"/>
                <w:szCs w:val="20"/>
              </w:rPr>
              <w:t>Brig</w:t>
            </w:r>
            <w:proofErr w:type="spellEnd"/>
            <w:r w:rsidRPr="00596E2A">
              <w:rPr>
                <w:rFonts w:ascii="Arial" w:hAnsi="Arial" w:cs="Arial"/>
                <w:sz w:val="20"/>
                <w:szCs w:val="20"/>
              </w:rPr>
              <w:t xml:space="preserve"> 7</w:t>
            </w:r>
          </w:p>
        </w:tc>
        <w:tc>
          <w:tcPr>
            <w:tcW w:w="567" w:type="dxa"/>
            <w:gridSpan w:val="3"/>
          </w:tcPr>
          <w:p w:rsidR="00596E2A" w:rsidRPr="00596E2A" w:rsidRDefault="00596E2A" w:rsidP="00596E2A">
            <w:pPr>
              <w:jc w:val="center"/>
              <w:rPr>
                <w:rFonts w:ascii="Arial" w:hAnsi="Arial" w:cs="Arial"/>
                <w:sz w:val="20"/>
                <w:szCs w:val="20"/>
                <w:lang w:val="en-US" w:eastAsia="en-US"/>
              </w:rPr>
            </w:pPr>
          </w:p>
        </w:tc>
        <w:tc>
          <w:tcPr>
            <w:tcW w:w="652"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58</w:t>
            </w:r>
          </w:p>
        </w:tc>
        <w:tc>
          <w:tcPr>
            <w:tcW w:w="1260"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A059</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Plovanija Istok</w:t>
            </w:r>
          </w:p>
        </w:tc>
      </w:tr>
      <w:tr w:rsidR="00596E2A" w:rsidRPr="00596E2A" w:rsidTr="00D3532F">
        <w:trPr>
          <w:gridAfter w:val="1"/>
          <w:wAfter w:w="139" w:type="dxa"/>
        </w:trPr>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15</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A068</w:t>
            </w:r>
          </w:p>
        </w:tc>
        <w:tc>
          <w:tcPr>
            <w:tcW w:w="2471"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 xml:space="preserve">Bili </w:t>
            </w:r>
            <w:proofErr w:type="spellStart"/>
            <w:r w:rsidRPr="00596E2A">
              <w:rPr>
                <w:rFonts w:ascii="Arial" w:hAnsi="Arial" w:cs="Arial"/>
                <w:sz w:val="20"/>
                <w:szCs w:val="20"/>
              </w:rPr>
              <w:t>Brig</w:t>
            </w:r>
            <w:proofErr w:type="spellEnd"/>
            <w:r w:rsidRPr="00596E2A">
              <w:rPr>
                <w:rFonts w:ascii="Arial" w:hAnsi="Arial" w:cs="Arial"/>
                <w:sz w:val="20"/>
                <w:szCs w:val="20"/>
              </w:rPr>
              <w:t xml:space="preserve"> 8</w:t>
            </w:r>
          </w:p>
        </w:tc>
        <w:tc>
          <w:tcPr>
            <w:tcW w:w="567" w:type="dxa"/>
            <w:gridSpan w:val="3"/>
          </w:tcPr>
          <w:p w:rsidR="00596E2A" w:rsidRPr="00596E2A" w:rsidRDefault="00596E2A" w:rsidP="00596E2A">
            <w:pPr>
              <w:jc w:val="center"/>
              <w:rPr>
                <w:rFonts w:ascii="Arial" w:hAnsi="Arial" w:cs="Arial"/>
                <w:sz w:val="20"/>
                <w:szCs w:val="20"/>
                <w:lang w:val="en-US" w:eastAsia="en-US"/>
              </w:rPr>
            </w:pPr>
          </w:p>
        </w:tc>
        <w:tc>
          <w:tcPr>
            <w:tcW w:w="652"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59</w:t>
            </w:r>
          </w:p>
        </w:tc>
        <w:tc>
          <w:tcPr>
            <w:tcW w:w="1260"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A058</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Plovanije 2</w:t>
            </w:r>
          </w:p>
        </w:tc>
      </w:tr>
      <w:tr w:rsidR="00596E2A" w:rsidRPr="00596E2A" w:rsidTr="00D3532F">
        <w:trPr>
          <w:gridAfter w:val="1"/>
          <w:wAfter w:w="139" w:type="dxa"/>
        </w:trPr>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16</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A069</w:t>
            </w:r>
          </w:p>
        </w:tc>
        <w:tc>
          <w:tcPr>
            <w:tcW w:w="2471"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 xml:space="preserve">Bili </w:t>
            </w:r>
            <w:proofErr w:type="spellStart"/>
            <w:r w:rsidRPr="00596E2A">
              <w:rPr>
                <w:rFonts w:ascii="Arial" w:hAnsi="Arial" w:cs="Arial"/>
                <w:sz w:val="20"/>
                <w:szCs w:val="20"/>
              </w:rPr>
              <w:t>Brig</w:t>
            </w:r>
            <w:proofErr w:type="spellEnd"/>
            <w:r w:rsidRPr="00596E2A">
              <w:rPr>
                <w:rFonts w:ascii="Arial" w:hAnsi="Arial" w:cs="Arial"/>
                <w:sz w:val="20"/>
                <w:szCs w:val="20"/>
              </w:rPr>
              <w:t xml:space="preserve"> 9</w:t>
            </w:r>
          </w:p>
        </w:tc>
        <w:tc>
          <w:tcPr>
            <w:tcW w:w="567" w:type="dxa"/>
            <w:gridSpan w:val="3"/>
          </w:tcPr>
          <w:p w:rsidR="00596E2A" w:rsidRPr="00596E2A" w:rsidRDefault="00596E2A" w:rsidP="00596E2A">
            <w:pPr>
              <w:jc w:val="center"/>
              <w:rPr>
                <w:rFonts w:ascii="Arial" w:hAnsi="Arial" w:cs="Arial"/>
                <w:sz w:val="20"/>
                <w:szCs w:val="20"/>
                <w:lang w:val="en-US" w:eastAsia="en-US"/>
              </w:rPr>
            </w:pPr>
          </w:p>
        </w:tc>
        <w:tc>
          <w:tcPr>
            <w:tcW w:w="652"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60</w:t>
            </w:r>
          </w:p>
        </w:tc>
        <w:tc>
          <w:tcPr>
            <w:tcW w:w="1260"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A031</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Primorka</w:t>
            </w:r>
          </w:p>
        </w:tc>
      </w:tr>
      <w:tr w:rsidR="00596E2A" w:rsidRPr="00596E2A" w:rsidTr="00D3532F">
        <w:trPr>
          <w:gridAfter w:val="1"/>
          <w:wAfter w:w="139" w:type="dxa"/>
        </w:trPr>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17</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A040</w:t>
            </w:r>
          </w:p>
        </w:tc>
        <w:tc>
          <w:tcPr>
            <w:tcW w:w="2471" w:type="dxa"/>
            <w:gridSpan w:val="2"/>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Bokanjac</w:t>
            </w:r>
            <w:proofErr w:type="spellEnd"/>
            <w:r w:rsidRPr="00596E2A">
              <w:rPr>
                <w:rFonts w:ascii="Arial" w:hAnsi="Arial" w:cs="Arial"/>
                <w:sz w:val="20"/>
                <w:szCs w:val="20"/>
              </w:rPr>
              <w:t xml:space="preserve"> 1</w:t>
            </w:r>
          </w:p>
        </w:tc>
        <w:tc>
          <w:tcPr>
            <w:tcW w:w="567" w:type="dxa"/>
            <w:gridSpan w:val="3"/>
          </w:tcPr>
          <w:p w:rsidR="00596E2A" w:rsidRPr="00596E2A" w:rsidRDefault="00596E2A" w:rsidP="00596E2A">
            <w:pPr>
              <w:jc w:val="center"/>
              <w:rPr>
                <w:rFonts w:ascii="Arial" w:hAnsi="Arial" w:cs="Arial"/>
                <w:sz w:val="20"/>
                <w:szCs w:val="20"/>
                <w:lang w:val="en-US" w:eastAsia="en-US"/>
              </w:rPr>
            </w:pPr>
          </w:p>
        </w:tc>
        <w:tc>
          <w:tcPr>
            <w:tcW w:w="652"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61</w:t>
            </w:r>
          </w:p>
        </w:tc>
        <w:tc>
          <w:tcPr>
            <w:tcW w:w="1260"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B028</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Punta Radman</w:t>
            </w:r>
          </w:p>
        </w:tc>
      </w:tr>
      <w:tr w:rsidR="00596E2A" w:rsidRPr="00596E2A" w:rsidTr="00D3532F">
        <w:trPr>
          <w:gridAfter w:val="1"/>
          <w:wAfter w:w="139" w:type="dxa"/>
        </w:trPr>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18</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A041</w:t>
            </w:r>
          </w:p>
        </w:tc>
        <w:tc>
          <w:tcPr>
            <w:tcW w:w="2471" w:type="dxa"/>
            <w:gridSpan w:val="2"/>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Bokanjac</w:t>
            </w:r>
            <w:proofErr w:type="spellEnd"/>
            <w:r w:rsidRPr="00596E2A">
              <w:rPr>
                <w:rFonts w:ascii="Arial" w:hAnsi="Arial" w:cs="Arial"/>
                <w:sz w:val="20"/>
                <w:szCs w:val="20"/>
              </w:rPr>
              <w:t xml:space="preserve"> 2</w:t>
            </w:r>
          </w:p>
        </w:tc>
        <w:tc>
          <w:tcPr>
            <w:tcW w:w="567" w:type="dxa"/>
            <w:gridSpan w:val="3"/>
          </w:tcPr>
          <w:p w:rsidR="00596E2A" w:rsidRPr="00596E2A" w:rsidRDefault="00596E2A" w:rsidP="00596E2A">
            <w:pPr>
              <w:jc w:val="center"/>
              <w:rPr>
                <w:rFonts w:ascii="Arial" w:hAnsi="Arial" w:cs="Arial"/>
                <w:sz w:val="20"/>
                <w:szCs w:val="20"/>
                <w:lang w:val="en-US" w:eastAsia="en-US"/>
              </w:rPr>
            </w:pPr>
          </w:p>
        </w:tc>
        <w:tc>
          <w:tcPr>
            <w:tcW w:w="652"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62</w:t>
            </w:r>
          </w:p>
        </w:tc>
        <w:tc>
          <w:tcPr>
            <w:tcW w:w="1260"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B026</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Punta Skala-istok</w:t>
            </w:r>
          </w:p>
        </w:tc>
      </w:tr>
      <w:tr w:rsidR="00596E2A" w:rsidRPr="00596E2A" w:rsidTr="00D3532F">
        <w:trPr>
          <w:gridAfter w:val="1"/>
          <w:wAfter w:w="139" w:type="dxa"/>
        </w:trPr>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19</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A215</w:t>
            </w:r>
          </w:p>
        </w:tc>
        <w:tc>
          <w:tcPr>
            <w:tcW w:w="2471" w:type="dxa"/>
            <w:gridSpan w:val="2"/>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Bokanjac</w:t>
            </w:r>
            <w:proofErr w:type="spellEnd"/>
            <w:r w:rsidRPr="00596E2A">
              <w:rPr>
                <w:rFonts w:ascii="Arial" w:hAnsi="Arial" w:cs="Arial"/>
                <w:sz w:val="20"/>
                <w:szCs w:val="20"/>
              </w:rPr>
              <w:t xml:space="preserve"> 3</w:t>
            </w:r>
          </w:p>
        </w:tc>
        <w:tc>
          <w:tcPr>
            <w:tcW w:w="567" w:type="dxa"/>
            <w:gridSpan w:val="3"/>
          </w:tcPr>
          <w:p w:rsidR="00596E2A" w:rsidRPr="00596E2A" w:rsidRDefault="00596E2A" w:rsidP="00596E2A">
            <w:pPr>
              <w:jc w:val="center"/>
              <w:rPr>
                <w:rFonts w:ascii="Arial" w:hAnsi="Arial" w:cs="Arial"/>
                <w:sz w:val="20"/>
                <w:szCs w:val="20"/>
                <w:lang w:val="en-US" w:eastAsia="en-US"/>
              </w:rPr>
            </w:pPr>
          </w:p>
        </w:tc>
        <w:tc>
          <w:tcPr>
            <w:tcW w:w="652"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63</w:t>
            </w:r>
          </w:p>
        </w:tc>
        <w:tc>
          <w:tcPr>
            <w:tcW w:w="1260"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A044</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Put Bokanjca 1</w:t>
            </w:r>
          </w:p>
        </w:tc>
      </w:tr>
      <w:tr w:rsidR="00596E2A" w:rsidRPr="00596E2A" w:rsidTr="00D3532F">
        <w:trPr>
          <w:gridAfter w:val="1"/>
          <w:wAfter w:w="139" w:type="dxa"/>
        </w:trPr>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20</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A210</w:t>
            </w:r>
          </w:p>
        </w:tc>
        <w:tc>
          <w:tcPr>
            <w:tcW w:w="2471" w:type="dxa"/>
            <w:gridSpan w:val="2"/>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Bokanjac</w:t>
            </w:r>
            <w:proofErr w:type="spellEnd"/>
            <w:r w:rsidRPr="00596E2A">
              <w:rPr>
                <w:rFonts w:ascii="Arial" w:hAnsi="Arial" w:cs="Arial"/>
                <w:sz w:val="20"/>
                <w:szCs w:val="20"/>
              </w:rPr>
              <w:t xml:space="preserve"> 6</w:t>
            </w:r>
          </w:p>
        </w:tc>
        <w:tc>
          <w:tcPr>
            <w:tcW w:w="567" w:type="dxa"/>
            <w:gridSpan w:val="3"/>
          </w:tcPr>
          <w:p w:rsidR="00596E2A" w:rsidRPr="00596E2A" w:rsidRDefault="00596E2A" w:rsidP="00596E2A">
            <w:pPr>
              <w:jc w:val="center"/>
              <w:rPr>
                <w:rFonts w:ascii="Arial" w:hAnsi="Arial" w:cs="Arial"/>
                <w:sz w:val="20"/>
                <w:szCs w:val="20"/>
                <w:lang w:val="en-US" w:eastAsia="en-US"/>
              </w:rPr>
            </w:pPr>
          </w:p>
        </w:tc>
        <w:tc>
          <w:tcPr>
            <w:tcW w:w="652"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64</w:t>
            </w:r>
          </w:p>
        </w:tc>
        <w:tc>
          <w:tcPr>
            <w:tcW w:w="1260"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A043</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Put Bokanjca 6</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21</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A106</w:t>
            </w:r>
          </w:p>
        </w:tc>
        <w:tc>
          <w:tcPr>
            <w:tcW w:w="246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Brodarica 1</w:t>
            </w:r>
          </w:p>
        </w:tc>
        <w:tc>
          <w:tcPr>
            <w:tcW w:w="567" w:type="dxa"/>
            <w:gridSpan w:val="3"/>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65</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A028</w:t>
            </w:r>
          </w:p>
        </w:tc>
        <w:tc>
          <w:tcPr>
            <w:tcW w:w="3018" w:type="dxa"/>
            <w:gridSpan w:val="2"/>
          </w:tcPr>
          <w:p w:rsidR="00596E2A" w:rsidRPr="00596E2A" w:rsidRDefault="00596E2A" w:rsidP="00596E2A">
            <w:pPr>
              <w:ind w:left="-247" w:firstLine="180"/>
              <w:jc w:val="center"/>
              <w:rPr>
                <w:rFonts w:ascii="Arial" w:hAnsi="Arial" w:cs="Arial"/>
                <w:sz w:val="20"/>
                <w:szCs w:val="20"/>
              </w:rPr>
            </w:pPr>
            <w:r w:rsidRPr="00596E2A">
              <w:rPr>
                <w:rFonts w:ascii="Arial" w:hAnsi="Arial" w:cs="Arial"/>
                <w:sz w:val="20"/>
                <w:szCs w:val="20"/>
              </w:rPr>
              <w:t xml:space="preserve">Put </w:t>
            </w:r>
            <w:proofErr w:type="spellStart"/>
            <w:r w:rsidRPr="00596E2A">
              <w:rPr>
                <w:rFonts w:ascii="Arial" w:hAnsi="Arial" w:cs="Arial"/>
                <w:sz w:val="20"/>
                <w:szCs w:val="20"/>
              </w:rPr>
              <w:t>Dikla</w:t>
            </w:r>
            <w:proofErr w:type="spellEnd"/>
            <w:r w:rsidRPr="00596E2A">
              <w:rPr>
                <w:rFonts w:ascii="Arial" w:hAnsi="Arial" w:cs="Arial"/>
                <w:sz w:val="20"/>
                <w:szCs w:val="20"/>
              </w:rPr>
              <w:t xml:space="preserve"> 1</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22</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A036</w:t>
            </w:r>
          </w:p>
        </w:tc>
        <w:tc>
          <w:tcPr>
            <w:tcW w:w="246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Brodarica 2</w:t>
            </w:r>
          </w:p>
        </w:tc>
        <w:tc>
          <w:tcPr>
            <w:tcW w:w="567" w:type="dxa"/>
            <w:gridSpan w:val="3"/>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66</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A108</w:t>
            </w:r>
          </w:p>
        </w:tc>
        <w:tc>
          <w:tcPr>
            <w:tcW w:w="3018" w:type="dxa"/>
            <w:gridSpan w:val="2"/>
          </w:tcPr>
          <w:p w:rsidR="00596E2A" w:rsidRPr="00596E2A" w:rsidRDefault="00596E2A" w:rsidP="00596E2A">
            <w:pPr>
              <w:ind w:left="-247" w:firstLine="180"/>
              <w:jc w:val="center"/>
              <w:rPr>
                <w:rFonts w:ascii="Arial" w:hAnsi="Arial" w:cs="Arial"/>
                <w:sz w:val="20"/>
                <w:szCs w:val="20"/>
              </w:rPr>
            </w:pPr>
            <w:r w:rsidRPr="00596E2A">
              <w:rPr>
                <w:rFonts w:ascii="Arial" w:hAnsi="Arial" w:cs="Arial"/>
                <w:sz w:val="20"/>
                <w:szCs w:val="20"/>
              </w:rPr>
              <w:t xml:space="preserve">Put </w:t>
            </w:r>
            <w:proofErr w:type="spellStart"/>
            <w:r w:rsidRPr="00596E2A">
              <w:rPr>
                <w:rFonts w:ascii="Arial" w:hAnsi="Arial" w:cs="Arial"/>
                <w:sz w:val="20"/>
                <w:szCs w:val="20"/>
              </w:rPr>
              <w:t>Dikla</w:t>
            </w:r>
            <w:proofErr w:type="spellEnd"/>
            <w:r w:rsidRPr="00596E2A">
              <w:rPr>
                <w:rFonts w:ascii="Arial" w:hAnsi="Arial" w:cs="Arial"/>
                <w:sz w:val="20"/>
                <w:szCs w:val="20"/>
              </w:rPr>
              <w:t xml:space="preserve"> 2</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23</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A034</w:t>
            </w:r>
          </w:p>
        </w:tc>
        <w:tc>
          <w:tcPr>
            <w:tcW w:w="246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Brodarica 3</w:t>
            </w:r>
          </w:p>
        </w:tc>
        <w:tc>
          <w:tcPr>
            <w:tcW w:w="567" w:type="dxa"/>
            <w:gridSpan w:val="3"/>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67</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A033</w:t>
            </w:r>
          </w:p>
        </w:tc>
        <w:tc>
          <w:tcPr>
            <w:tcW w:w="3018" w:type="dxa"/>
            <w:gridSpan w:val="2"/>
          </w:tcPr>
          <w:p w:rsidR="00596E2A" w:rsidRPr="00596E2A" w:rsidRDefault="00596E2A" w:rsidP="00596E2A">
            <w:pPr>
              <w:ind w:left="-247" w:firstLine="180"/>
              <w:jc w:val="center"/>
              <w:rPr>
                <w:rFonts w:ascii="Arial" w:hAnsi="Arial" w:cs="Arial"/>
                <w:sz w:val="20"/>
                <w:szCs w:val="20"/>
              </w:rPr>
            </w:pPr>
            <w:r w:rsidRPr="00596E2A">
              <w:rPr>
                <w:rFonts w:ascii="Arial" w:hAnsi="Arial" w:cs="Arial"/>
                <w:sz w:val="20"/>
                <w:szCs w:val="20"/>
              </w:rPr>
              <w:t>Put Nina</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24</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A035</w:t>
            </w:r>
          </w:p>
        </w:tc>
        <w:tc>
          <w:tcPr>
            <w:tcW w:w="246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Brodarica 4</w:t>
            </w:r>
          </w:p>
        </w:tc>
        <w:tc>
          <w:tcPr>
            <w:tcW w:w="567" w:type="dxa"/>
            <w:gridSpan w:val="3"/>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68</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A032</w:t>
            </w:r>
          </w:p>
        </w:tc>
        <w:tc>
          <w:tcPr>
            <w:tcW w:w="3018" w:type="dxa"/>
            <w:gridSpan w:val="2"/>
          </w:tcPr>
          <w:p w:rsidR="00596E2A" w:rsidRPr="00596E2A" w:rsidRDefault="00596E2A" w:rsidP="00596E2A">
            <w:pPr>
              <w:ind w:left="-247" w:firstLine="180"/>
              <w:jc w:val="center"/>
              <w:rPr>
                <w:rFonts w:ascii="Arial" w:hAnsi="Arial" w:cs="Arial"/>
                <w:sz w:val="20"/>
                <w:szCs w:val="20"/>
              </w:rPr>
            </w:pPr>
            <w:r w:rsidRPr="00596E2A">
              <w:rPr>
                <w:rFonts w:ascii="Arial" w:hAnsi="Arial" w:cs="Arial"/>
                <w:sz w:val="20"/>
                <w:szCs w:val="20"/>
              </w:rPr>
              <w:t>Put Petrića</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25</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A080</w:t>
            </w:r>
          </w:p>
        </w:tc>
        <w:tc>
          <w:tcPr>
            <w:tcW w:w="246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Bulevar 3</w:t>
            </w:r>
          </w:p>
        </w:tc>
        <w:tc>
          <w:tcPr>
            <w:tcW w:w="567" w:type="dxa"/>
            <w:gridSpan w:val="3"/>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69</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A073</w:t>
            </w:r>
          </w:p>
        </w:tc>
        <w:tc>
          <w:tcPr>
            <w:tcW w:w="3018" w:type="dxa"/>
            <w:gridSpan w:val="2"/>
          </w:tcPr>
          <w:p w:rsidR="00596E2A" w:rsidRPr="00596E2A" w:rsidRDefault="00596E2A" w:rsidP="00596E2A">
            <w:pPr>
              <w:ind w:left="-247" w:firstLine="180"/>
              <w:jc w:val="center"/>
              <w:rPr>
                <w:rFonts w:ascii="Arial" w:hAnsi="Arial" w:cs="Arial"/>
                <w:sz w:val="20"/>
                <w:szCs w:val="20"/>
              </w:rPr>
            </w:pPr>
            <w:r w:rsidRPr="00596E2A">
              <w:rPr>
                <w:rFonts w:ascii="Arial" w:hAnsi="Arial" w:cs="Arial"/>
                <w:sz w:val="20"/>
                <w:szCs w:val="20"/>
              </w:rPr>
              <w:t>Put Stanova</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26</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A081</w:t>
            </w:r>
          </w:p>
        </w:tc>
        <w:tc>
          <w:tcPr>
            <w:tcW w:w="261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Bulevar 4</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70</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A060</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Radiostanica</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27</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A228</w:t>
            </w:r>
          </w:p>
        </w:tc>
        <w:tc>
          <w:tcPr>
            <w:tcW w:w="261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Bulevar 5</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71</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A029</w:t>
            </w:r>
          </w:p>
        </w:tc>
        <w:tc>
          <w:tcPr>
            <w:tcW w:w="3018" w:type="dxa"/>
            <w:gridSpan w:val="2"/>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Runjaninova</w:t>
            </w:r>
            <w:proofErr w:type="spellEnd"/>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28</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A020</w:t>
            </w:r>
          </w:p>
        </w:tc>
        <w:tc>
          <w:tcPr>
            <w:tcW w:w="2610" w:type="dxa"/>
            <w:gridSpan w:val="3"/>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Diklo</w:t>
            </w:r>
            <w:proofErr w:type="spellEnd"/>
            <w:r w:rsidRPr="00596E2A">
              <w:rPr>
                <w:rFonts w:ascii="Arial" w:hAnsi="Arial" w:cs="Arial"/>
                <w:sz w:val="20"/>
                <w:szCs w:val="20"/>
              </w:rPr>
              <w:t xml:space="preserve"> 1</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72</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A203</w:t>
            </w:r>
          </w:p>
        </w:tc>
        <w:tc>
          <w:tcPr>
            <w:tcW w:w="3018" w:type="dxa"/>
            <w:gridSpan w:val="2"/>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Skelt</w:t>
            </w:r>
            <w:proofErr w:type="spellEnd"/>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29</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A019</w:t>
            </w:r>
          </w:p>
        </w:tc>
        <w:tc>
          <w:tcPr>
            <w:tcW w:w="2610" w:type="dxa"/>
            <w:gridSpan w:val="3"/>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Diklo</w:t>
            </w:r>
            <w:proofErr w:type="spellEnd"/>
            <w:r w:rsidRPr="00596E2A">
              <w:rPr>
                <w:rFonts w:ascii="Arial" w:hAnsi="Arial" w:cs="Arial"/>
                <w:sz w:val="20"/>
                <w:szCs w:val="20"/>
              </w:rPr>
              <w:t xml:space="preserve"> Zapad</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73</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A190</w:t>
            </w:r>
          </w:p>
        </w:tc>
        <w:tc>
          <w:tcPr>
            <w:tcW w:w="3018" w:type="dxa"/>
            <w:gridSpan w:val="2"/>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Skročini</w:t>
            </w:r>
            <w:proofErr w:type="spellEnd"/>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30</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A021</w:t>
            </w:r>
          </w:p>
        </w:tc>
        <w:tc>
          <w:tcPr>
            <w:tcW w:w="2610" w:type="dxa"/>
            <w:gridSpan w:val="3"/>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Diklovac</w:t>
            </w:r>
            <w:proofErr w:type="spellEnd"/>
            <w:r w:rsidRPr="00596E2A">
              <w:rPr>
                <w:rFonts w:ascii="Arial" w:hAnsi="Arial" w:cs="Arial"/>
                <w:sz w:val="20"/>
                <w:szCs w:val="20"/>
              </w:rPr>
              <w:t xml:space="preserve"> 1</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74</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A225</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Stadionska</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31</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A042</w:t>
            </w:r>
          </w:p>
        </w:tc>
        <w:tc>
          <w:tcPr>
            <w:tcW w:w="2610" w:type="dxa"/>
            <w:gridSpan w:val="3"/>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DvaTornja</w:t>
            </w:r>
            <w:proofErr w:type="spellEnd"/>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75</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A118</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Stanovi 1</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32</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A109</w:t>
            </w:r>
          </w:p>
        </w:tc>
        <w:tc>
          <w:tcPr>
            <w:tcW w:w="261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Gaj 4</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76</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A071</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Stanovi 3</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33</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A022</w:t>
            </w:r>
          </w:p>
        </w:tc>
        <w:tc>
          <w:tcPr>
            <w:tcW w:w="261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Gredelj</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77</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A072</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Stanovi 5</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34</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A075</w:t>
            </w:r>
          </w:p>
        </w:tc>
        <w:tc>
          <w:tcPr>
            <w:tcW w:w="261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Gundulićeva</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Pr>
                <w:rFonts w:ascii="Arial" w:hAnsi="Arial" w:cs="Arial"/>
                <w:sz w:val="20"/>
                <w:szCs w:val="20"/>
              </w:rPr>
              <w:t>7</w:t>
            </w:r>
            <w:r w:rsidRPr="00596E2A">
              <w:rPr>
                <w:rFonts w:ascii="Arial" w:hAnsi="Arial" w:cs="Arial"/>
                <w:sz w:val="20"/>
                <w:szCs w:val="20"/>
              </w:rPr>
              <w:t>8</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A226</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Stanovi 6</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35</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A037</w:t>
            </w:r>
          </w:p>
        </w:tc>
        <w:tc>
          <w:tcPr>
            <w:tcW w:w="261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Jadranka</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79</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A220</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Stanovi 8</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36</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A030</w:t>
            </w:r>
          </w:p>
        </w:tc>
        <w:tc>
          <w:tcPr>
            <w:tcW w:w="2610" w:type="dxa"/>
            <w:gridSpan w:val="3"/>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Kisikana</w:t>
            </w:r>
            <w:proofErr w:type="spellEnd"/>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80</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A265</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Stanovi 9</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37</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B033</w:t>
            </w:r>
          </w:p>
        </w:tc>
        <w:tc>
          <w:tcPr>
            <w:tcW w:w="2610" w:type="dxa"/>
            <w:gridSpan w:val="3"/>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Kožino</w:t>
            </w:r>
            <w:proofErr w:type="spellEnd"/>
            <w:r w:rsidRPr="00596E2A">
              <w:rPr>
                <w:rFonts w:ascii="Arial" w:hAnsi="Arial" w:cs="Arial"/>
                <w:sz w:val="20"/>
                <w:szCs w:val="20"/>
              </w:rPr>
              <w:t xml:space="preserve"> 3</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81</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A129</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Studentski dom</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38</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B034</w:t>
            </w:r>
          </w:p>
        </w:tc>
        <w:tc>
          <w:tcPr>
            <w:tcW w:w="2610" w:type="dxa"/>
            <w:gridSpan w:val="3"/>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Kožino</w:t>
            </w:r>
            <w:proofErr w:type="spellEnd"/>
            <w:r w:rsidRPr="00596E2A">
              <w:rPr>
                <w:rFonts w:ascii="Arial" w:hAnsi="Arial" w:cs="Arial"/>
                <w:sz w:val="20"/>
                <w:szCs w:val="20"/>
              </w:rPr>
              <w:t xml:space="preserve"> 6</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82</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A188</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Vidikovac</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39</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B035</w:t>
            </w:r>
          </w:p>
        </w:tc>
        <w:tc>
          <w:tcPr>
            <w:tcW w:w="2610" w:type="dxa"/>
            <w:gridSpan w:val="3"/>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Kožino</w:t>
            </w:r>
            <w:proofErr w:type="spellEnd"/>
            <w:r w:rsidRPr="00596E2A">
              <w:rPr>
                <w:rFonts w:ascii="Arial" w:hAnsi="Arial" w:cs="Arial"/>
                <w:sz w:val="20"/>
                <w:szCs w:val="20"/>
              </w:rPr>
              <w:t xml:space="preserve"> 7</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83</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A076</w:t>
            </w:r>
          </w:p>
        </w:tc>
        <w:tc>
          <w:tcPr>
            <w:tcW w:w="3018" w:type="dxa"/>
            <w:gridSpan w:val="2"/>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Vinilplastika</w:t>
            </w:r>
            <w:proofErr w:type="spellEnd"/>
            <w:r w:rsidRPr="00596E2A">
              <w:rPr>
                <w:rFonts w:ascii="Arial" w:hAnsi="Arial" w:cs="Arial"/>
                <w:sz w:val="20"/>
                <w:szCs w:val="20"/>
              </w:rPr>
              <w:t xml:space="preserve"> 1</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40</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A024</w:t>
            </w:r>
          </w:p>
        </w:tc>
        <w:tc>
          <w:tcPr>
            <w:tcW w:w="2610" w:type="dxa"/>
            <w:gridSpan w:val="3"/>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Mika</w:t>
            </w:r>
            <w:proofErr w:type="spellEnd"/>
            <w:r w:rsidRPr="00596E2A">
              <w:rPr>
                <w:rFonts w:ascii="Arial" w:hAnsi="Arial" w:cs="Arial"/>
                <w:sz w:val="20"/>
                <w:szCs w:val="20"/>
              </w:rPr>
              <w:t xml:space="preserve"> 1</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84</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A049</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Voštarnica 4</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41</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A025</w:t>
            </w:r>
          </w:p>
        </w:tc>
        <w:tc>
          <w:tcPr>
            <w:tcW w:w="2610" w:type="dxa"/>
            <w:gridSpan w:val="3"/>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Mika</w:t>
            </w:r>
            <w:proofErr w:type="spellEnd"/>
            <w:r w:rsidRPr="00596E2A">
              <w:rPr>
                <w:rFonts w:ascii="Arial" w:hAnsi="Arial" w:cs="Arial"/>
                <w:sz w:val="20"/>
                <w:szCs w:val="20"/>
              </w:rPr>
              <w:t xml:space="preserve"> 2</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85</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A050</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Voštarnica 5</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42</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A023</w:t>
            </w:r>
          </w:p>
        </w:tc>
        <w:tc>
          <w:tcPr>
            <w:tcW w:w="2610" w:type="dxa"/>
            <w:gridSpan w:val="3"/>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Mika</w:t>
            </w:r>
            <w:proofErr w:type="spellEnd"/>
            <w:r w:rsidRPr="00596E2A">
              <w:rPr>
                <w:rFonts w:ascii="Arial" w:hAnsi="Arial" w:cs="Arial"/>
                <w:sz w:val="20"/>
                <w:szCs w:val="20"/>
              </w:rPr>
              <w:t xml:space="preserve"> 3</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86</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A051</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Voštarnica 6</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43</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A027</w:t>
            </w:r>
          </w:p>
        </w:tc>
        <w:tc>
          <w:tcPr>
            <w:tcW w:w="261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Milino 3</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87</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A052</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Voštarnica 7</w:t>
            </w:r>
          </w:p>
        </w:tc>
      </w:tr>
      <w:tr w:rsidR="00596E2A" w:rsidRPr="00596E2A" w:rsidTr="00A52AC7">
        <w:tc>
          <w:tcPr>
            <w:tcW w:w="675"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44</w:t>
            </w:r>
          </w:p>
        </w:tc>
        <w:tc>
          <w:tcPr>
            <w:tcW w:w="963" w:type="dxa"/>
          </w:tcPr>
          <w:p w:rsidR="00596E2A" w:rsidRPr="00596E2A" w:rsidRDefault="00596E2A" w:rsidP="00596E2A">
            <w:pPr>
              <w:jc w:val="center"/>
              <w:rPr>
                <w:rFonts w:ascii="Arial" w:hAnsi="Arial" w:cs="Arial"/>
                <w:sz w:val="20"/>
                <w:szCs w:val="20"/>
              </w:rPr>
            </w:pPr>
            <w:r w:rsidRPr="00596E2A">
              <w:rPr>
                <w:rFonts w:ascii="Arial" w:hAnsi="Arial" w:cs="Arial"/>
                <w:sz w:val="20"/>
                <w:szCs w:val="20"/>
              </w:rPr>
              <w:t>A201</w:t>
            </w:r>
          </w:p>
        </w:tc>
        <w:tc>
          <w:tcPr>
            <w:tcW w:w="261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Milino 5</w:t>
            </w: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88</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A053</w:t>
            </w:r>
          </w:p>
        </w:tc>
        <w:tc>
          <w:tcPr>
            <w:tcW w:w="3018"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Voštarnica 8</w:t>
            </w:r>
          </w:p>
        </w:tc>
      </w:tr>
      <w:tr w:rsidR="00596E2A" w:rsidRPr="00596E2A" w:rsidTr="00A52AC7">
        <w:tc>
          <w:tcPr>
            <w:tcW w:w="675" w:type="dxa"/>
          </w:tcPr>
          <w:p w:rsidR="00596E2A" w:rsidRPr="00596E2A" w:rsidRDefault="00596E2A" w:rsidP="00596E2A">
            <w:pPr>
              <w:jc w:val="center"/>
              <w:rPr>
                <w:rFonts w:ascii="Arial" w:hAnsi="Arial" w:cs="Arial"/>
                <w:sz w:val="20"/>
                <w:szCs w:val="20"/>
              </w:rPr>
            </w:pPr>
          </w:p>
        </w:tc>
        <w:tc>
          <w:tcPr>
            <w:tcW w:w="963" w:type="dxa"/>
          </w:tcPr>
          <w:p w:rsidR="00596E2A" w:rsidRPr="00596E2A" w:rsidRDefault="00596E2A" w:rsidP="00596E2A">
            <w:pPr>
              <w:jc w:val="center"/>
              <w:rPr>
                <w:rFonts w:ascii="Arial" w:hAnsi="Arial" w:cs="Arial"/>
                <w:sz w:val="20"/>
                <w:szCs w:val="20"/>
              </w:rPr>
            </w:pPr>
          </w:p>
        </w:tc>
        <w:tc>
          <w:tcPr>
            <w:tcW w:w="2610" w:type="dxa"/>
            <w:gridSpan w:val="3"/>
          </w:tcPr>
          <w:p w:rsidR="00596E2A" w:rsidRPr="00596E2A" w:rsidRDefault="00596E2A" w:rsidP="00596E2A">
            <w:pPr>
              <w:jc w:val="center"/>
              <w:rPr>
                <w:rFonts w:ascii="Arial" w:hAnsi="Arial" w:cs="Arial"/>
                <w:sz w:val="20"/>
                <w:szCs w:val="20"/>
              </w:rPr>
            </w:pPr>
          </w:p>
        </w:tc>
        <w:tc>
          <w:tcPr>
            <w:tcW w:w="422" w:type="dxa"/>
          </w:tcPr>
          <w:p w:rsidR="00596E2A" w:rsidRPr="00596E2A" w:rsidRDefault="00596E2A" w:rsidP="00596E2A">
            <w:pPr>
              <w:jc w:val="center"/>
              <w:rPr>
                <w:rFonts w:ascii="Arial" w:hAnsi="Arial" w:cs="Arial"/>
                <w:sz w:val="20"/>
                <w:szCs w:val="20"/>
                <w:lang w:val="en-US" w:eastAsia="en-US"/>
              </w:rPr>
            </w:pPr>
          </w:p>
        </w:tc>
        <w:tc>
          <w:tcPr>
            <w:tcW w:w="567" w:type="dxa"/>
            <w:gridSpan w:val="2"/>
          </w:tcPr>
          <w:p w:rsidR="00596E2A" w:rsidRPr="00596E2A" w:rsidRDefault="00596E2A" w:rsidP="00596E2A">
            <w:pPr>
              <w:jc w:val="center"/>
              <w:rPr>
                <w:rFonts w:ascii="Arial" w:hAnsi="Arial" w:cs="Arial"/>
                <w:sz w:val="20"/>
                <w:szCs w:val="20"/>
              </w:rPr>
            </w:pPr>
            <w:r w:rsidRPr="00596E2A">
              <w:rPr>
                <w:rFonts w:ascii="Arial" w:hAnsi="Arial" w:cs="Arial"/>
                <w:sz w:val="20"/>
                <w:szCs w:val="20"/>
              </w:rPr>
              <w:t>89</w:t>
            </w:r>
          </w:p>
        </w:tc>
        <w:tc>
          <w:tcPr>
            <w:tcW w:w="1490" w:type="dxa"/>
            <w:gridSpan w:val="3"/>
          </w:tcPr>
          <w:p w:rsidR="00596E2A" w:rsidRPr="00596E2A" w:rsidRDefault="00596E2A" w:rsidP="00596E2A">
            <w:pPr>
              <w:jc w:val="center"/>
              <w:rPr>
                <w:rFonts w:ascii="Arial" w:hAnsi="Arial" w:cs="Arial"/>
                <w:sz w:val="20"/>
                <w:szCs w:val="20"/>
              </w:rPr>
            </w:pPr>
            <w:r w:rsidRPr="00596E2A">
              <w:rPr>
                <w:rFonts w:ascii="Arial" w:hAnsi="Arial" w:cs="Arial"/>
                <w:sz w:val="20"/>
                <w:szCs w:val="20"/>
              </w:rPr>
              <w:t>A229</w:t>
            </w:r>
          </w:p>
        </w:tc>
        <w:tc>
          <w:tcPr>
            <w:tcW w:w="3018" w:type="dxa"/>
            <w:gridSpan w:val="2"/>
          </w:tcPr>
          <w:p w:rsidR="00596E2A" w:rsidRPr="00596E2A" w:rsidRDefault="00596E2A" w:rsidP="00596E2A">
            <w:pPr>
              <w:jc w:val="center"/>
              <w:rPr>
                <w:rFonts w:ascii="Arial" w:hAnsi="Arial" w:cs="Arial"/>
                <w:sz w:val="20"/>
                <w:szCs w:val="20"/>
              </w:rPr>
            </w:pPr>
            <w:proofErr w:type="spellStart"/>
            <w:r w:rsidRPr="00596E2A">
              <w:rPr>
                <w:rFonts w:ascii="Arial" w:hAnsi="Arial" w:cs="Arial"/>
                <w:sz w:val="20"/>
                <w:szCs w:val="20"/>
              </w:rPr>
              <w:t>Žmirići</w:t>
            </w:r>
            <w:proofErr w:type="spellEnd"/>
          </w:p>
        </w:tc>
      </w:tr>
    </w:tbl>
    <w:p w:rsidR="00596E2A" w:rsidRPr="00596E2A" w:rsidRDefault="00596E2A" w:rsidP="00596E2A">
      <w:pPr>
        <w:jc w:val="center"/>
        <w:rPr>
          <w:rFonts w:ascii="Arial" w:hAnsi="Arial" w:cs="Arial"/>
          <w:sz w:val="20"/>
          <w:szCs w:val="20"/>
        </w:rPr>
      </w:pPr>
    </w:p>
    <w:p w:rsidR="00596E2A" w:rsidRPr="0066792F" w:rsidRDefault="00596E2A" w:rsidP="00596E2A">
      <w:pPr>
        <w:jc w:val="both"/>
        <w:rPr>
          <w:rFonts w:ascii="Arial" w:hAnsi="Arial" w:cs="Arial"/>
          <w:sz w:val="20"/>
          <w:szCs w:val="20"/>
        </w:rPr>
      </w:pPr>
    </w:p>
    <w:p w:rsidR="00596E2A" w:rsidRPr="0066792F" w:rsidRDefault="00596E2A" w:rsidP="00596E2A">
      <w:pPr>
        <w:ind w:left="283" w:hanging="283"/>
        <w:jc w:val="both"/>
        <w:rPr>
          <w:rFonts w:ascii="Arial" w:hAnsi="Arial" w:cs="Arial"/>
          <w:sz w:val="20"/>
          <w:szCs w:val="20"/>
        </w:rPr>
      </w:pPr>
      <w:r w:rsidRPr="0066792F">
        <w:rPr>
          <w:rFonts w:ascii="Arial" w:hAnsi="Arial" w:cs="Arial"/>
          <w:sz w:val="20"/>
          <w:szCs w:val="20"/>
        </w:rPr>
        <w:t>Ovaj Ugovor sklapa se na razdoblje od ___________________________.</w:t>
      </w:r>
    </w:p>
    <w:p w:rsidR="00596E2A" w:rsidRPr="0066792F" w:rsidRDefault="00596E2A" w:rsidP="00596E2A">
      <w:pPr>
        <w:jc w:val="both"/>
        <w:rPr>
          <w:rFonts w:ascii="Arial" w:hAnsi="Arial" w:cs="Arial"/>
          <w:sz w:val="20"/>
          <w:szCs w:val="20"/>
        </w:rPr>
      </w:pPr>
    </w:p>
    <w:p w:rsidR="00596E2A" w:rsidRPr="0066792F" w:rsidRDefault="00596E2A" w:rsidP="00596E2A">
      <w:pPr>
        <w:spacing w:after="160" w:line="256" w:lineRule="auto"/>
        <w:jc w:val="both"/>
        <w:rPr>
          <w:rFonts w:ascii="Arial" w:eastAsia="Calibri" w:hAnsi="Arial" w:cs="Arial"/>
          <w:color w:val="FF0000"/>
          <w:sz w:val="20"/>
          <w:szCs w:val="20"/>
          <w:lang w:eastAsia="en-US"/>
        </w:rPr>
      </w:pPr>
      <w:r w:rsidRPr="0066792F">
        <w:rPr>
          <w:rFonts w:ascii="Arial" w:eastAsia="Calibri" w:hAnsi="Arial" w:cs="Arial"/>
          <w:sz w:val="20"/>
          <w:szCs w:val="20"/>
          <w:lang w:eastAsia="en-US"/>
        </w:rPr>
        <w:t>Pružatelj usluge se obvezuje da će poslove održavanja javne rasvjete pružati u skladu s ponudbenim troškovnikom koji čini sastavni dio ovog Ugovora te drugim zakonskim propisima koji reguliraju predmetnu djelatnost i aktima Grada Zadra.</w:t>
      </w:r>
      <w:r w:rsidRPr="0066792F">
        <w:rPr>
          <w:rFonts w:ascii="Arial" w:eastAsia="Calibri" w:hAnsi="Arial" w:cs="Arial"/>
          <w:color w:val="FF0000"/>
          <w:sz w:val="20"/>
          <w:szCs w:val="20"/>
          <w:lang w:eastAsia="en-US"/>
        </w:rPr>
        <w:t xml:space="preserve">         </w:t>
      </w:r>
    </w:p>
    <w:p w:rsidR="00596E2A" w:rsidRPr="0066792F" w:rsidRDefault="00596E2A" w:rsidP="00596E2A">
      <w:pPr>
        <w:spacing w:after="160" w:line="256" w:lineRule="auto"/>
        <w:jc w:val="both"/>
        <w:rPr>
          <w:rFonts w:ascii="Arial" w:hAnsi="Arial" w:cs="Arial"/>
          <w:b/>
          <w:sz w:val="22"/>
          <w:szCs w:val="22"/>
        </w:rPr>
      </w:pPr>
      <w:r w:rsidRPr="0066792F">
        <w:rPr>
          <w:rFonts w:ascii="Arial" w:eastAsia="Calibri" w:hAnsi="Arial" w:cs="Arial"/>
          <w:color w:val="000000" w:themeColor="text1"/>
          <w:sz w:val="20"/>
          <w:szCs w:val="20"/>
          <w:lang w:eastAsia="en-US"/>
        </w:rPr>
        <w:t>Pružatelj usluge je upoznat sa stvarnim stanjem preuzetih instalacija javne rasvjete na području Grada Zadra – ZONA I</w:t>
      </w:r>
      <w:r>
        <w:rPr>
          <w:rFonts w:ascii="Arial" w:eastAsia="Calibri" w:hAnsi="Arial" w:cs="Arial"/>
          <w:color w:val="000000" w:themeColor="text1"/>
          <w:sz w:val="20"/>
          <w:szCs w:val="20"/>
          <w:lang w:eastAsia="en-US"/>
        </w:rPr>
        <w:t>I</w:t>
      </w:r>
      <w:r w:rsidRPr="0066792F">
        <w:rPr>
          <w:rFonts w:ascii="Arial" w:eastAsia="Calibri" w:hAnsi="Arial" w:cs="Arial"/>
          <w:color w:val="000000" w:themeColor="text1"/>
          <w:sz w:val="20"/>
          <w:szCs w:val="20"/>
          <w:lang w:eastAsia="en-US"/>
        </w:rPr>
        <w:t xml:space="preserve">.         </w:t>
      </w:r>
      <w:r w:rsidRPr="0066792F">
        <w:rPr>
          <w:rFonts w:ascii="Arial" w:hAnsi="Arial" w:cs="Arial"/>
          <w:b/>
          <w:sz w:val="22"/>
          <w:szCs w:val="22"/>
        </w:rPr>
        <w:t xml:space="preserve">             </w:t>
      </w:r>
    </w:p>
    <w:p w:rsidR="00596E2A" w:rsidRPr="0066792F" w:rsidRDefault="00596E2A" w:rsidP="00596E2A">
      <w:pPr>
        <w:ind w:left="283" w:hanging="283"/>
        <w:jc w:val="both"/>
        <w:rPr>
          <w:rFonts w:ascii="Arial" w:hAnsi="Arial" w:cs="Arial"/>
          <w:b/>
          <w:sz w:val="22"/>
          <w:szCs w:val="22"/>
        </w:rPr>
      </w:pPr>
      <w:r w:rsidRPr="0066792F">
        <w:rPr>
          <w:rFonts w:ascii="Arial" w:hAnsi="Arial" w:cs="Arial"/>
          <w:b/>
          <w:sz w:val="22"/>
          <w:szCs w:val="22"/>
        </w:rPr>
        <w:t>CIJENA UGOVORA</w:t>
      </w:r>
    </w:p>
    <w:p w:rsidR="00596E2A" w:rsidRPr="0066792F" w:rsidRDefault="00596E2A" w:rsidP="00596E2A">
      <w:pPr>
        <w:widowControl w:val="0"/>
        <w:autoSpaceDE w:val="0"/>
        <w:autoSpaceDN w:val="0"/>
        <w:adjustRightInd w:val="0"/>
        <w:rPr>
          <w:rFonts w:ascii="Arial" w:hAnsi="Arial" w:cs="Arial"/>
          <w:b/>
          <w:sz w:val="22"/>
          <w:szCs w:val="22"/>
        </w:rPr>
      </w:pP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t>Članak 3.</w:t>
      </w:r>
    </w:p>
    <w:p w:rsidR="00596E2A" w:rsidRPr="0066792F" w:rsidRDefault="00596E2A" w:rsidP="00596E2A">
      <w:pPr>
        <w:widowControl w:val="0"/>
        <w:autoSpaceDE w:val="0"/>
        <w:autoSpaceDN w:val="0"/>
        <w:adjustRightInd w:val="0"/>
        <w:jc w:val="center"/>
        <w:rPr>
          <w:rFonts w:ascii="Arial" w:hAnsi="Arial" w:cs="Arial"/>
          <w:b/>
          <w:sz w:val="22"/>
          <w:szCs w:val="22"/>
        </w:rPr>
      </w:pP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 xml:space="preserve">Cijena usluga iz članka 2. ovog Ugovora iznosi </w:t>
      </w:r>
      <w:r w:rsidRPr="0066792F">
        <w:rPr>
          <w:rFonts w:ascii="Arial" w:hAnsi="Arial" w:cs="Arial"/>
          <w:b/>
          <w:sz w:val="20"/>
          <w:szCs w:val="20"/>
        </w:rPr>
        <w:t xml:space="preserve">________________ </w:t>
      </w:r>
      <w:r w:rsidRPr="0066792F">
        <w:rPr>
          <w:rFonts w:ascii="Arial" w:hAnsi="Arial" w:cs="Arial"/>
          <w:sz w:val="20"/>
          <w:szCs w:val="20"/>
        </w:rPr>
        <w:t xml:space="preserve">bez PDV-a, odnosno </w:t>
      </w:r>
      <w:r w:rsidRPr="0066792F">
        <w:rPr>
          <w:rFonts w:ascii="Arial" w:hAnsi="Arial" w:cs="Arial"/>
          <w:b/>
          <w:sz w:val="20"/>
          <w:szCs w:val="20"/>
        </w:rPr>
        <w:t>________________ kuna</w:t>
      </w:r>
      <w:r w:rsidRPr="0066792F">
        <w:rPr>
          <w:rFonts w:ascii="Arial" w:hAnsi="Arial" w:cs="Arial"/>
          <w:sz w:val="20"/>
          <w:szCs w:val="20"/>
        </w:rPr>
        <w:t xml:space="preserve">  (_________________) </w:t>
      </w:r>
      <w:r w:rsidRPr="0066792F">
        <w:rPr>
          <w:rFonts w:ascii="Arial" w:hAnsi="Arial" w:cs="Arial"/>
          <w:b/>
          <w:sz w:val="20"/>
          <w:szCs w:val="20"/>
        </w:rPr>
        <w:t>s PDV-om.</w:t>
      </w:r>
      <w:r w:rsidRPr="0066792F">
        <w:rPr>
          <w:rFonts w:ascii="Arial" w:hAnsi="Arial" w:cs="Arial"/>
          <w:sz w:val="20"/>
          <w:szCs w:val="20"/>
        </w:rPr>
        <w:t xml:space="preserve"> </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eastAsia="Calibri" w:hAnsi="Arial" w:cs="Arial"/>
          <w:sz w:val="20"/>
          <w:szCs w:val="20"/>
          <w:lang w:eastAsia="en-US"/>
        </w:rPr>
        <w:t>Pružatelj usluge</w:t>
      </w:r>
      <w:r w:rsidRPr="0066792F">
        <w:rPr>
          <w:rFonts w:ascii="Arial" w:hAnsi="Arial" w:cs="Arial"/>
          <w:sz w:val="20"/>
          <w:szCs w:val="20"/>
        </w:rPr>
        <w:t xml:space="preserve"> se obvezuje da će usluge iz članka 2. ovog Ugovora pružati prema cijenama iz ponudbenog troškovnika koji čini sastavni dio ovog Ugovora, u skladu sa zakonom i ostalim propisima koji reguliraju predmetnu djelatnost.</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Cijene iz ponudbenog troškovnika su nepromjenjive za vrijeme trajanja Ugovora.</w:t>
      </w:r>
    </w:p>
    <w:p w:rsidR="00596E2A" w:rsidRPr="0066792F" w:rsidRDefault="00596E2A" w:rsidP="00596E2A">
      <w:pPr>
        <w:widowControl w:val="0"/>
        <w:autoSpaceDE w:val="0"/>
        <w:autoSpaceDN w:val="0"/>
        <w:adjustRightInd w:val="0"/>
        <w:jc w:val="both"/>
        <w:rPr>
          <w:rFonts w:ascii="Arial" w:hAnsi="Arial" w:cs="Arial"/>
          <w:sz w:val="20"/>
          <w:szCs w:val="20"/>
        </w:rPr>
      </w:pPr>
    </w:p>
    <w:p w:rsidR="00596E2A" w:rsidRPr="0066792F" w:rsidRDefault="00596E2A" w:rsidP="00596E2A">
      <w:pPr>
        <w:widowControl w:val="0"/>
        <w:autoSpaceDE w:val="0"/>
        <w:autoSpaceDN w:val="0"/>
        <w:adjustRightInd w:val="0"/>
        <w:jc w:val="both"/>
        <w:rPr>
          <w:rFonts w:ascii="Arial" w:hAnsi="Arial" w:cs="Arial"/>
          <w:b/>
          <w:i/>
          <w:sz w:val="22"/>
          <w:szCs w:val="22"/>
        </w:rPr>
      </w:pPr>
    </w:p>
    <w:p w:rsidR="00596E2A" w:rsidRPr="0066792F" w:rsidRDefault="00596E2A" w:rsidP="00596E2A">
      <w:pPr>
        <w:widowControl w:val="0"/>
        <w:autoSpaceDE w:val="0"/>
        <w:autoSpaceDN w:val="0"/>
        <w:adjustRightInd w:val="0"/>
        <w:jc w:val="both"/>
        <w:rPr>
          <w:rFonts w:ascii="Arial" w:hAnsi="Arial" w:cs="Arial"/>
          <w:sz w:val="22"/>
          <w:szCs w:val="22"/>
        </w:rPr>
      </w:pPr>
      <w:r w:rsidRPr="0066792F">
        <w:rPr>
          <w:rFonts w:ascii="Arial" w:hAnsi="Arial" w:cs="Arial"/>
          <w:b/>
          <w:sz w:val="22"/>
          <w:szCs w:val="22"/>
        </w:rPr>
        <w:lastRenderedPageBreak/>
        <w:t xml:space="preserve">PRUŽANJE USLUGE  </w:t>
      </w:r>
    </w:p>
    <w:p w:rsidR="00596E2A" w:rsidRPr="0066792F" w:rsidRDefault="00596E2A" w:rsidP="00596E2A">
      <w:pPr>
        <w:widowControl w:val="0"/>
        <w:autoSpaceDE w:val="0"/>
        <w:autoSpaceDN w:val="0"/>
        <w:adjustRightInd w:val="0"/>
        <w:jc w:val="both"/>
        <w:rPr>
          <w:rFonts w:ascii="Arial" w:hAnsi="Arial" w:cs="Arial"/>
          <w:sz w:val="22"/>
          <w:szCs w:val="22"/>
        </w:rPr>
      </w:pP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t>Članak 4.</w:t>
      </w:r>
    </w:p>
    <w:p w:rsidR="00596E2A" w:rsidRPr="0066792F" w:rsidRDefault="00596E2A" w:rsidP="00596E2A">
      <w:pPr>
        <w:widowControl w:val="0"/>
        <w:autoSpaceDE w:val="0"/>
        <w:autoSpaceDN w:val="0"/>
        <w:adjustRightInd w:val="0"/>
        <w:jc w:val="center"/>
        <w:rPr>
          <w:rFonts w:ascii="Arial" w:hAnsi="Arial" w:cs="Arial"/>
          <w:b/>
          <w:sz w:val="22"/>
          <w:szCs w:val="22"/>
        </w:rPr>
      </w:pPr>
    </w:p>
    <w:p w:rsidR="00596E2A" w:rsidRPr="0066792F" w:rsidRDefault="00596E2A" w:rsidP="00596E2A">
      <w:pPr>
        <w:tabs>
          <w:tab w:val="left" w:pos="0"/>
        </w:tabs>
        <w:jc w:val="both"/>
        <w:rPr>
          <w:rFonts w:ascii="Arial" w:hAnsi="Arial" w:cs="Arial"/>
          <w:sz w:val="20"/>
          <w:szCs w:val="20"/>
        </w:rPr>
      </w:pPr>
      <w:r w:rsidRPr="0066792F">
        <w:rPr>
          <w:rFonts w:ascii="Arial" w:hAnsi="Arial" w:cs="Arial"/>
          <w:sz w:val="20"/>
          <w:szCs w:val="20"/>
        </w:rPr>
        <w:t>Predmet nabave pružati će se sukcesivno, prema stvarnim potrebama Naručitelja, a na temelju pisanih naloga Upravnog odjela za komunalne djelatnosti i zaštitu okoliša.</w:t>
      </w:r>
    </w:p>
    <w:p w:rsidR="00596E2A" w:rsidRPr="0066792F" w:rsidRDefault="00596E2A" w:rsidP="00596E2A">
      <w:pPr>
        <w:jc w:val="both"/>
        <w:rPr>
          <w:rFonts w:ascii="Arial" w:hAnsi="Arial" w:cs="Arial"/>
          <w:sz w:val="20"/>
          <w:szCs w:val="20"/>
        </w:rPr>
      </w:pPr>
      <w:r w:rsidRPr="0066792F">
        <w:rPr>
          <w:rFonts w:ascii="Arial" w:hAnsi="Arial" w:cs="Arial"/>
          <w:sz w:val="20"/>
          <w:szCs w:val="20"/>
        </w:rPr>
        <w:t xml:space="preserve">Predviđena (okvirna) količina predmeta nabave za vrijeme trajanja ugovora specificirana je u Troškovniku. Stvarno nabavljena količina predmeta nabave temeljem sklopljenog Ugovora može biti veća ili manja od predviđene (okvirne) količine. </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Pisani nalozi će sadržavati opis poslova te rok potreban za izvršenje naloga, ovisno o potrebama i stanju na lokaciji.</w:t>
      </w:r>
    </w:p>
    <w:p w:rsidR="00596E2A" w:rsidRPr="0066792F" w:rsidRDefault="00596E2A" w:rsidP="00596E2A">
      <w:pPr>
        <w:jc w:val="both"/>
        <w:rPr>
          <w:rFonts w:ascii="Arial" w:eastAsia="Calibri" w:hAnsi="Arial" w:cs="Arial"/>
          <w:sz w:val="20"/>
          <w:szCs w:val="20"/>
          <w:lang w:eastAsia="en-US"/>
        </w:rPr>
      </w:pPr>
      <w:r w:rsidRPr="0066792F">
        <w:rPr>
          <w:rFonts w:ascii="Arial" w:hAnsi="Arial" w:cs="Arial"/>
          <w:sz w:val="20"/>
          <w:szCs w:val="20"/>
        </w:rPr>
        <w:t xml:space="preserve">U slučaju neslaganja oko roka potrebnog za izvršenje pojedinog naloga, </w:t>
      </w:r>
      <w:r w:rsidRPr="0066792F">
        <w:rPr>
          <w:rFonts w:ascii="Arial" w:eastAsia="Calibri" w:hAnsi="Arial" w:cs="Arial"/>
          <w:sz w:val="20"/>
          <w:szCs w:val="20"/>
          <w:lang w:eastAsia="en-US"/>
        </w:rPr>
        <w:t>Pružatelj usluge</w:t>
      </w:r>
      <w:r w:rsidRPr="0066792F">
        <w:rPr>
          <w:rFonts w:ascii="Arial" w:hAnsi="Arial" w:cs="Arial"/>
          <w:sz w:val="20"/>
          <w:szCs w:val="20"/>
        </w:rPr>
        <w:t xml:space="preserve"> je suglasan da Naručitelj angažira sudskog vještaka koji će odrediti primjeren rok za izvršenje naloga.</w:t>
      </w:r>
      <w:r w:rsidRPr="0066792F">
        <w:rPr>
          <w:rFonts w:ascii="Arial" w:eastAsia="Calibri" w:hAnsi="Arial" w:cs="Arial"/>
          <w:sz w:val="20"/>
          <w:szCs w:val="20"/>
          <w:lang w:eastAsia="en-US"/>
        </w:rPr>
        <w:t xml:space="preserve"> Pružatelj usluge i Naručitelj potpisom ovog Ugovora pristaju da će utvrđenje sudskog vještaka biti obvezujuće za ugovorne strane. </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Cijena usluga temeljem pisanih naloga mora odgovarati cijeni iz članka 3. ovog Ugovora.</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Uredno izvršenje svakog pojedinog naloga se potvrđuje odobrenjem i ovjerom radnog naloga obavljenih usluga od strane koordinatora obje ugovorne strane.</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 xml:space="preserve">Pružatelj usluge se obvezuje da će uslugama na svakoj pojedinoj lokaciji za koje dobije nalog od Naručitelja pristupiti najkasnije u roku od 24 sata po pozivu odnosno izdavanju naloga Naručitelja. Usluge koje se tiču sigurnosti Pružatelj usluge je dužan izvršiti i bez posebnog naloga samog Naručitelja, i to odmah (po pozivu policije, vatrogasaca i sl.). Pružatelj usluge se obvezuje izaći na teren i bez odgode poduzeti nužne mjere za sigurnost (vrijeme odaziva na hitne intervencije na kopnenom području) u roku od ____ minuta od trenutka dojave ili saznanja o nastaloj šteti. </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eastAsia="Calibri" w:hAnsi="Arial" w:cs="Arial"/>
          <w:sz w:val="20"/>
          <w:szCs w:val="20"/>
          <w:lang w:eastAsia="en-US"/>
        </w:rPr>
        <w:t>Pružatelj usluge</w:t>
      </w:r>
      <w:r w:rsidRPr="0066792F">
        <w:rPr>
          <w:rFonts w:ascii="Arial" w:hAnsi="Arial" w:cs="Arial"/>
          <w:sz w:val="20"/>
          <w:szCs w:val="20"/>
        </w:rPr>
        <w:t xml:space="preserve"> se obvezuje da će po potrebi pružati uslugu subotom, nedjeljom, praznikom, danju i noću po ponuđenim jediničnim cijenama. </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 xml:space="preserve">Pružatelj usluge je obvezan redovno kontrolirati stanje javne rasvjete i poduzimati odgovarajuće mjere zaštite radi održavanja stanja funkcionalne ispravnosti i onemogućavanja neovlaštenog priključenja na instalacije javne rasvjete. </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Priključenje drugih korisnika na instalacije javne rasvjete može izvoditi samo Pružatelj usluge, po pismenom nalogu Upravnog odjela za komunalne djelatnosti i zaštitu okoliša.</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Pružatelj usluge će po nalogu Naručitelja, bez naknade, obavljati provjeru utroška električne energije i izvijestiti odgovornu osobu Naručitelja iz članka 6. ovog Ugovora.</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Utrošak električne energije plaća Naručitelj po posebnom ugovoru zaključenim s HEP-ODS d.o.o.. Eventualni sporovi koji mogu nastati zbog uređaja za upravljanje javnom rasvjetom koji su u vlasništvu HEP-a, rješavati će se dogovorno između HEP-a, Naručitelja i Pružatelja usluge.</w:t>
      </w:r>
    </w:p>
    <w:p w:rsidR="00596E2A" w:rsidRPr="0066792F" w:rsidRDefault="00596E2A" w:rsidP="00596E2A">
      <w:pPr>
        <w:widowControl w:val="0"/>
        <w:autoSpaceDE w:val="0"/>
        <w:autoSpaceDN w:val="0"/>
        <w:adjustRightInd w:val="0"/>
        <w:jc w:val="both"/>
        <w:rPr>
          <w:rFonts w:ascii="Arial" w:hAnsi="Arial" w:cs="Arial"/>
          <w:sz w:val="20"/>
          <w:szCs w:val="20"/>
        </w:rPr>
      </w:pPr>
    </w:p>
    <w:p w:rsidR="00596E2A" w:rsidRPr="0066792F" w:rsidRDefault="00596E2A" w:rsidP="00596E2A">
      <w:pPr>
        <w:widowControl w:val="0"/>
        <w:autoSpaceDE w:val="0"/>
        <w:autoSpaceDN w:val="0"/>
        <w:adjustRightInd w:val="0"/>
        <w:jc w:val="both"/>
        <w:rPr>
          <w:rFonts w:ascii="Arial" w:hAnsi="Arial" w:cs="Arial"/>
          <w:sz w:val="20"/>
          <w:szCs w:val="20"/>
        </w:rPr>
      </w:pP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t>Članak 5.</w:t>
      </w:r>
    </w:p>
    <w:p w:rsidR="00596E2A" w:rsidRPr="0066792F" w:rsidRDefault="00596E2A" w:rsidP="00596E2A">
      <w:pPr>
        <w:widowControl w:val="0"/>
        <w:autoSpaceDE w:val="0"/>
        <w:autoSpaceDN w:val="0"/>
        <w:adjustRightInd w:val="0"/>
        <w:jc w:val="center"/>
        <w:rPr>
          <w:rFonts w:ascii="Arial" w:hAnsi="Arial" w:cs="Arial"/>
          <w:b/>
          <w:sz w:val="22"/>
          <w:szCs w:val="22"/>
        </w:rPr>
      </w:pP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 xml:space="preserve">Ugovorne strane utvrđuju da Pružatelj usluge zapošljava, sukladno zakonu i pravilima struke, potrebno stručno osoblje i posjeduje dostatna poslovna sredstva za obavljanje poslova održavanja javne rasvjete. </w:t>
      </w:r>
    </w:p>
    <w:p w:rsidR="00596E2A" w:rsidRPr="0066792F" w:rsidRDefault="00596E2A" w:rsidP="00596E2A">
      <w:pPr>
        <w:jc w:val="both"/>
        <w:rPr>
          <w:rFonts w:ascii="Arial" w:hAnsi="Arial" w:cs="Arial"/>
          <w:sz w:val="20"/>
          <w:szCs w:val="20"/>
        </w:rPr>
      </w:pPr>
      <w:r w:rsidRPr="0066792F">
        <w:rPr>
          <w:rFonts w:ascii="Arial" w:hAnsi="Arial" w:cs="Arial"/>
          <w:sz w:val="20"/>
          <w:szCs w:val="20"/>
        </w:rPr>
        <w:t xml:space="preserve">Ukoliko tijekom izvršenja ugovora zbog nepredviđenih okolnosti dođe do potrebe za zamjenom stručnjaka potrebno je zatražiti pisanu suglasnost naručitelja o traženoj izmjeni. </w:t>
      </w:r>
    </w:p>
    <w:p w:rsidR="00596E2A" w:rsidRPr="0066792F" w:rsidRDefault="00596E2A" w:rsidP="00A52AC7">
      <w:pPr>
        <w:jc w:val="both"/>
        <w:rPr>
          <w:rFonts w:ascii="Arial" w:hAnsi="Arial" w:cs="Arial"/>
          <w:sz w:val="20"/>
          <w:szCs w:val="20"/>
        </w:rPr>
      </w:pPr>
      <w:r w:rsidRPr="0066792F">
        <w:rPr>
          <w:rFonts w:ascii="Arial" w:hAnsi="Arial" w:cs="Arial"/>
          <w:sz w:val="20"/>
          <w:szCs w:val="20"/>
        </w:rPr>
        <w:t>Novi predloženi stručnjak mora imati iste ili bolje kvalifikacije i stručno iskustvo.</w:t>
      </w:r>
    </w:p>
    <w:p w:rsidR="00596E2A" w:rsidRPr="0066792F" w:rsidRDefault="00596E2A" w:rsidP="00596E2A">
      <w:pPr>
        <w:jc w:val="both"/>
        <w:rPr>
          <w:rFonts w:ascii="Arial" w:hAnsi="Arial" w:cs="Arial"/>
          <w:sz w:val="20"/>
          <w:szCs w:val="20"/>
        </w:rPr>
      </w:pPr>
      <w:r w:rsidRPr="0066792F">
        <w:rPr>
          <w:rFonts w:ascii="Arial" w:hAnsi="Arial" w:cs="Arial"/>
          <w:sz w:val="20"/>
          <w:szCs w:val="20"/>
        </w:rPr>
        <w:t>Pružatelj usluge se obvezuje da će, za dobro izvršenje ovog Ugovora, u roku od 15 dana od dana zaključenja ovog Ugovora organizirati 24 satno dežurstvo (za cijelo vrijeme trajanja ovog Ugovora) u timu od najmanje dva stručna djelatnika (tehnički opremljena) i da će svaki nedostatak na javnoj rasvjeti otkloniti u što kraćem vremenu.</w:t>
      </w:r>
    </w:p>
    <w:p w:rsidR="00596E2A" w:rsidRPr="0066792F" w:rsidRDefault="00596E2A" w:rsidP="00596E2A">
      <w:pPr>
        <w:jc w:val="both"/>
        <w:rPr>
          <w:rFonts w:ascii="Arial" w:hAnsi="Arial" w:cs="Arial"/>
          <w:sz w:val="20"/>
          <w:szCs w:val="20"/>
        </w:rPr>
      </w:pPr>
      <w:r w:rsidRPr="0066792F">
        <w:rPr>
          <w:rFonts w:ascii="Arial" w:hAnsi="Arial" w:cs="Arial"/>
          <w:sz w:val="20"/>
          <w:szCs w:val="20"/>
        </w:rPr>
        <w:t>Pružatelj usluge se obvezuje na suradnju s građanima, tj. da će u roku od 15 dana  od zaključenja ovog Ugovora objaviti broj svog dežurnog telefona u jednom lokalnom listu na koji građani mogu tijekom 24 sata prijaviti svaki nedostatak na javnoj rasvjeti i da će dežurni broj telefona u roku od 15 dana od dana zaključivanja ovog Ugovara građani moći dobiti i na 11888 (Obavijesti o brojevima telefona).</w:t>
      </w:r>
    </w:p>
    <w:p w:rsidR="00596E2A" w:rsidRPr="0066792F" w:rsidRDefault="00596E2A" w:rsidP="00596E2A">
      <w:pPr>
        <w:jc w:val="both"/>
        <w:rPr>
          <w:rFonts w:ascii="Arial" w:hAnsi="Arial" w:cs="Arial"/>
          <w:sz w:val="20"/>
          <w:szCs w:val="20"/>
        </w:rPr>
      </w:pPr>
      <w:r w:rsidRPr="0066792F">
        <w:rPr>
          <w:rFonts w:ascii="Arial" w:hAnsi="Arial" w:cs="Arial"/>
          <w:sz w:val="20"/>
          <w:szCs w:val="20"/>
        </w:rPr>
        <w:t>Pružatelj usluge se obvezuje da će o svim dojavama građana voditi urednu evidenciju i istu svakog slijedećeg dana dostaviti odgovornoj osobi Naručitelja iz članka 6. ovog Ugovora.</w:t>
      </w:r>
    </w:p>
    <w:p w:rsidR="00596E2A" w:rsidRPr="0066792F" w:rsidRDefault="00596E2A" w:rsidP="00596E2A">
      <w:pPr>
        <w:jc w:val="both"/>
        <w:rPr>
          <w:rFonts w:ascii="Arial" w:hAnsi="Arial" w:cs="Arial"/>
          <w:sz w:val="20"/>
          <w:szCs w:val="20"/>
        </w:rPr>
      </w:pPr>
    </w:p>
    <w:p w:rsidR="00596E2A" w:rsidRDefault="00596E2A" w:rsidP="00596E2A">
      <w:pPr>
        <w:widowControl w:val="0"/>
        <w:autoSpaceDE w:val="0"/>
        <w:autoSpaceDN w:val="0"/>
        <w:adjustRightInd w:val="0"/>
        <w:rPr>
          <w:rFonts w:ascii="Arial" w:hAnsi="Arial" w:cs="Arial"/>
          <w:b/>
          <w:sz w:val="20"/>
          <w:szCs w:val="20"/>
        </w:rPr>
      </w:pPr>
    </w:p>
    <w:p w:rsidR="00A52AC7" w:rsidRDefault="00A52AC7" w:rsidP="00596E2A">
      <w:pPr>
        <w:widowControl w:val="0"/>
        <w:autoSpaceDE w:val="0"/>
        <w:autoSpaceDN w:val="0"/>
        <w:adjustRightInd w:val="0"/>
        <w:rPr>
          <w:rFonts w:ascii="Arial" w:hAnsi="Arial" w:cs="Arial"/>
          <w:b/>
          <w:sz w:val="20"/>
          <w:szCs w:val="20"/>
        </w:rPr>
      </w:pPr>
    </w:p>
    <w:p w:rsidR="00A52AC7" w:rsidRDefault="00A52AC7" w:rsidP="00596E2A">
      <w:pPr>
        <w:widowControl w:val="0"/>
        <w:autoSpaceDE w:val="0"/>
        <w:autoSpaceDN w:val="0"/>
        <w:adjustRightInd w:val="0"/>
        <w:rPr>
          <w:rFonts w:ascii="Arial" w:hAnsi="Arial" w:cs="Arial"/>
          <w:b/>
          <w:sz w:val="20"/>
          <w:szCs w:val="20"/>
        </w:rPr>
      </w:pPr>
    </w:p>
    <w:p w:rsidR="00A52AC7" w:rsidRPr="0066792F" w:rsidRDefault="00A52AC7" w:rsidP="00596E2A">
      <w:pPr>
        <w:widowControl w:val="0"/>
        <w:autoSpaceDE w:val="0"/>
        <w:autoSpaceDN w:val="0"/>
        <w:adjustRightInd w:val="0"/>
        <w:rPr>
          <w:rFonts w:ascii="Arial" w:hAnsi="Arial" w:cs="Arial"/>
          <w:b/>
          <w:sz w:val="20"/>
          <w:szCs w:val="20"/>
        </w:rPr>
      </w:pP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lastRenderedPageBreak/>
        <w:t>Članak 6.</w:t>
      </w:r>
    </w:p>
    <w:p w:rsidR="00596E2A" w:rsidRPr="0066792F" w:rsidRDefault="00596E2A" w:rsidP="00596E2A">
      <w:pPr>
        <w:widowControl w:val="0"/>
        <w:autoSpaceDE w:val="0"/>
        <w:autoSpaceDN w:val="0"/>
        <w:adjustRightInd w:val="0"/>
        <w:jc w:val="center"/>
        <w:rPr>
          <w:rFonts w:ascii="Arial" w:hAnsi="Arial" w:cs="Arial"/>
          <w:b/>
          <w:sz w:val="22"/>
          <w:szCs w:val="22"/>
        </w:rPr>
      </w:pP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 xml:space="preserve">Nadzor nad izvršenjem svakog pojedinog naloga vršiti će Naručitelj putem odgovorne osobe i to: Predraga Kneževića, </w:t>
      </w:r>
      <w:proofErr w:type="spellStart"/>
      <w:r w:rsidRPr="0066792F">
        <w:rPr>
          <w:rFonts w:ascii="Arial" w:hAnsi="Arial" w:cs="Arial"/>
          <w:sz w:val="20"/>
          <w:szCs w:val="20"/>
        </w:rPr>
        <w:t>dipl.ing.el</w:t>
      </w:r>
      <w:proofErr w:type="spellEnd"/>
      <w:r w:rsidRPr="0066792F">
        <w:rPr>
          <w:rFonts w:ascii="Arial" w:hAnsi="Arial" w:cs="Arial"/>
          <w:sz w:val="20"/>
          <w:szCs w:val="20"/>
        </w:rPr>
        <w:t>.</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Pružatelj usluge je obvezan osobi iz stavka 1. ovog članka omogućiti provođenje Ugovora i postupiti po svim primjedbama i zahtjevima nadzora, a koji za cilj imaju ispunjenje ugovornih obveza.</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 xml:space="preserve">Na poziv nadzorne osobe Naručitelja, Pružatelj usluge je obvezan ponoviti pružanje nekvalitetno pruženih usluga, u protivnom, Naručitelj će umanjiti iznos situacije za iznos nekvalitetno pruženih usluga. </w:t>
      </w:r>
    </w:p>
    <w:p w:rsidR="00596E2A" w:rsidRPr="0066792F" w:rsidRDefault="00596E2A" w:rsidP="00596E2A">
      <w:pPr>
        <w:spacing w:after="160" w:line="256" w:lineRule="auto"/>
        <w:jc w:val="both"/>
        <w:rPr>
          <w:rFonts w:ascii="Arial" w:eastAsia="Calibri" w:hAnsi="Arial" w:cs="Arial"/>
          <w:sz w:val="20"/>
          <w:szCs w:val="20"/>
          <w:lang w:eastAsia="en-US"/>
        </w:rPr>
      </w:pPr>
      <w:r w:rsidRPr="0066792F">
        <w:rPr>
          <w:rFonts w:ascii="Arial" w:eastAsia="Calibri" w:hAnsi="Arial" w:cs="Arial"/>
          <w:sz w:val="20"/>
          <w:szCs w:val="20"/>
          <w:lang w:eastAsia="en-US"/>
        </w:rPr>
        <w:t>Nadzorne osobe iz stavka 1. ovog članka, dužne su za vrijeme trajanja ovog Ugovora, podnositi izvješće o pruženim uslugama Pružatelja usluga i to;</w:t>
      </w:r>
    </w:p>
    <w:p w:rsidR="00596E2A" w:rsidRPr="0066792F" w:rsidRDefault="00596E2A" w:rsidP="00596E2A">
      <w:pPr>
        <w:numPr>
          <w:ilvl w:val="0"/>
          <w:numId w:val="1"/>
        </w:numPr>
        <w:suppressAutoHyphens/>
        <w:autoSpaceDN w:val="0"/>
        <w:spacing w:after="160" w:line="256" w:lineRule="auto"/>
        <w:contextualSpacing/>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Gradonačelniku dva polugodišnja izvješće (do kraja lipnja i do kraja prosinca) za tekuću godinu</w:t>
      </w:r>
    </w:p>
    <w:p w:rsidR="00596E2A" w:rsidRPr="0066792F" w:rsidRDefault="00596E2A" w:rsidP="00596E2A">
      <w:pPr>
        <w:widowControl w:val="0"/>
        <w:autoSpaceDE w:val="0"/>
        <w:autoSpaceDN w:val="0"/>
        <w:adjustRightInd w:val="0"/>
        <w:rPr>
          <w:rFonts w:ascii="Arial" w:hAnsi="Arial" w:cs="Arial"/>
          <w:b/>
          <w:sz w:val="20"/>
          <w:szCs w:val="20"/>
        </w:rPr>
      </w:pPr>
    </w:p>
    <w:p w:rsidR="00596E2A" w:rsidRPr="0066792F" w:rsidRDefault="00596E2A" w:rsidP="00596E2A">
      <w:pPr>
        <w:widowControl w:val="0"/>
        <w:autoSpaceDE w:val="0"/>
        <w:autoSpaceDN w:val="0"/>
        <w:adjustRightInd w:val="0"/>
        <w:jc w:val="center"/>
        <w:rPr>
          <w:rFonts w:ascii="Arial" w:hAnsi="Arial" w:cs="Arial"/>
          <w:b/>
          <w:sz w:val="20"/>
          <w:szCs w:val="20"/>
        </w:rPr>
      </w:pP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t>Članak 7.</w:t>
      </w:r>
    </w:p>
    <w:p w:rsidR="00596E2A" w:rsidRPr="0066792F" w:rsidRDefault="00596E2A" w:rsidP="00596E2A">
      <w:pPr>
        <w:widowControl w:val="0"/>
        <w:autoSpaceDE w:val="0"/>
        <w:autoSpaceDN w:val="0"/>
        <w:adjustRightInd w:val="0"/>
        <w:jc w:val="both"/>
        <w:rPr>
          <w:rFonts w:ascii="Arial" w:hAnsi="Arial" w:cs="Arial"/>
          <w:sz w:val="22"/>
          <w:szCs w:val="22"/>
        </w:rPr>
      </w:pPr>
    </w:p>
    <w:p w:rsidR="00596E2A" w:rsidRPr="0066792F" w:rsidRDefault="00596E2A" w:rsidP="00596E2A">
      <w:pPr>
        <w:autoSpaceDE w:val="0"/>
        <w:autoSpaceDN w:val="0"/>
        <w:adjustRightInd w:val="0"/>
        <w:spacing w:before="34" w:line="274" w:lineRule="exact"/>
        <w:jc w:val="both"/>
        <w:rPr>
          <w:rFonts w:ascii="Arial" w:hAnsi="Arial" w:cs="Arial"/>
          <w:sz w:val="20"/>
          <w:szCs w:val="20"/>
        </w:rPr>
      </w:pPr>
      <w:r w:rsidRPr="0066792F">
        <w:rPr>
          <w:rFonts w:ascii="Arial" w:hAnsi="Arial" w:cs="Arial"/>
          <w:sz w:val="20"/>
          <w:szCs w:val="20"/>
        </w:rPr>
        <w:t>Pružatelj usluge se obvezuje nadoknaditi Naručitelju, odnosno trećim osobama, svaku štetu koja nastane pružanjem ugovorenih usluga ili kao posljedica istih.</w:t>
      </w:r>
    </w:p>
    <w:p w:rsidR="00596E2A" w:rsidRPr="0066792F" w:rsidRDefault="00596E2A" w:rsidP="00596E2A">
      <w:pPr>
        <w:autoSpaceDE w:val="0"/>
        <w:autoSpaceDN w:val="0"/>
        <w:adjustRightInd w:val="0"/>
        <w:spacing w:before="34" w:line="274" w:lineRule="exact"/>
        <w:jc w:val="both"/>
        <w:rPr>
          <w:rFonts w:ascii="Arial" w:hAnsi="Arial" w:cs="Arial"/>
          <w:sz w:val="20"/>
          <w:szCs w:val="20"/>
        </w:rPr>
      </w:pPr>
      <w:r w:rsidRPr="0066792F">
        <w:rPr>
          <w:rFonts w:ascii="Arial" w:hAnsi="Arial" w:cs="Arial"/>
          <w:sz w:val="20"/>
          <w:szCs w:val="20"/>
        </w:rPr>
        <w:t>Pružatelj usluge je dužan osigurati usluge koji su predmet ovog Ugovora o svom trošku.</w:t>
      </w:r>
    </w:p>
    <w:p w:rsidR="00596E2A" w:rsidRPr="0066792F" w:rsidRDefault="00596E2A" w:rsidP="00596E2A">
      <w:pPr>
        <w:autoSpaceDE w:val="0"/>
        <w:autoSpaceDN w:val="0"/>
        <w:adjustRightInd w:val="0"/>
        <w:spacing w:line="274" w:lineRule="exact"/>
        <w:jc w:val="both"/>
        <w:rPr>
          <w:rFonts w:ascii="Arial" w:hAnsi="Arial" w:cs="Arial"/>
          <w:sz w:val="20"/>
          <w:szCs w:val="20"/>
        </w:rPr>
      </w:pPr>
      <w:r w:rsidRPr="0066792F">
        <w:rPr>
          <w:rFonts w:ascii="Arial" w:hAnsi="Arial" w:cs="Arial"/>
          <w:sz w:val="20"/>
          <w:szCs w:val="20"/>
        </w:rPr>
        <w:t>Po završetku ugovorenih poslova Pružatelj usluge je dužan otkloniti s javne površine i gradilišta preostali materijal, opremu, sredstva za rad i drugo, te očistiti okoliš od otpada.</w:t>
      </w:r>
    </w:p>
    <w:p w:rsidR="00596E2A" w:rsidRPr="0066792F" w:rsidRDefault="00596E2A" w:rsidP="00596E2A">
      <w:pPr>
        <w:autoSpaceDE w:val="0"/>
        <w:autoSpaceDN w:val="0"/>
        <w:adjustRightInd w:val="0"/>
        <w:spacing w:line="274" w:lineRule="exact"/>
        <w:jc w:val="both"/>
        <w:rPr>
          <w:rFonts w:ascii="Arial" w:hAnsi="Arial" w:cs="Arial"/>
          <w:sz w:val="20"/>
          <w:szCs w:val="20"/>
        </w:rPr>
      </w:pPr>
      <w:r w:rsidRPr="0066792F">
        <w:rPr>
          <w:rFonts w:ascii="Arial" w:hAnsi="Arial" w:cs="Arial"/>
          <w:sz w:val="20"/>
          <w:szCs w:val="20"/>
        </w:rPr>
        <w:t>Pružatelj usluge se obvezuje odmah po završetku pružene usluge obavijestiti Naručitelja da je usluga pružena.</w:t>
      </w:r>
    </w:p>
    <w:p w:rsidR="00596E2A" w:rsidRPr="0066792F" w:rsidRDefault="00596E2A" w:rsidP="00596E2A">
      <w:pPr>
        <w:autoSpaceDE w:val="0"/>
        <w:autoSpaceDN w:val="0"/>
        <w:adjustRightInd w:val="0"/>
        <w:spacing w:line="274" w:lineRule="exact"/>
        <w:jc w:val="both"/>
        <w:rPr>
          <w:rFonts w:ascii="Arial" w:hAnsi="Arial" w:cs="Arial"/>
          <w:sz w:val="20"/>
          <w:szCs w:val="20"/>
        </w:rPr>
      </w:pPr>
      <w:r w:rsidRPr="0066792F">
        <w:rPr>
          <w:rFonts w:ascii="Arial" w:hAnsi="Arial" w:cs="Arial"/>
          <w:sz w:val="20"/>
          <w:szCs w:val="20"/>
        </w:rPr>
        <w:t>Pružatelj usluge je dužan sve usluge koji su predmet ovog Ugovora obaviti kvalitetno prema važećim propisima i pravilima struke.</w:t>
      </w:r>
    </w:p>
    <w:p w:rsidR="00596E2A" w:rsidRPr="0066792F" w:rsidRDefault="00596E2A" w:rsidP="00596E2A">
      <w:pPr>
        <w:autoSpaceDE w:val="0"/>
        <w:autoSpaceDN w:val="0"/>
        <w:adjustRightInd w:val="0"/>
        <w:spacing w:line="274" w:lineRule="exact"/>
        <w:jc w:val="both"/>
        <w:rPr>
          <w:rFonts w:ascii="Arial" w:hAnsi="Arial" w:cs="Arial"/>
          <w:sz w:val="20"/>
          <w:szCs w:val="20"/>
        </w:rPr>
      </w:pPr>
    </w:p>
    <w:p w:rsidR="00596E2A" w:rsidRPr="0066792F" w:rsidRDefault="00596E2A" w:rsidP="00596E2A">
      <w:pPr>
        <w:autoSpaceDE w:val="0"/>
        <w:autoSpaceDN w:val="0"/>
        <w:adjustRightInd w:val="0"/>
        <w:spacing w:line="274" w:lineRule="exact"/>
        <w:jc w:val="both"/>
        <w:rPr>
          <w:rFonts w:ascii="Arial" w:hAnsi="Arial" w:cs="Arial"/>
          <w:sz w:val="20"/>
          <w:szCs w:val="20"/>
        </w:rPr>
      </w:pPr>
    </w:p>
    <w:p w:rsidR="00596E2A" w:rsidRPr="0066792F" w:rsidRDefault="00596E2A" w:rsidP="00596E2A">
      <w:pPr>
        <w:autoSpaceDE w:val="0"/>
        <w:autoSpaceDN w:val="0"/>
        <w:adjustRightInd w:val="0"/>
        <w:spacing w:line="274" w:lineRule="exact"/>
        <w:jc w:val="both"/>
        <w:rPr>
          <w:rFonts w:ascii="Arial" w:hAnsi="Arial" w:cs="Arial"/>
          <w:b/>
          <w:i/>
          <w:sz w:val="22"/>
          <w:szCs w:val="22"/>
        </w:rPr>
      </w:pPr>
      <w:r w:rsidRPr="0066792F">
        <w:rPr>
          <w:rFonts w:ascii="Arial" w:hAnsi="Arial" w:cs="Arial"/>
          <w:b/>
          <w:i/>
          <w:sz w:val="22"/>
          <w:szCs w:val="22"/>
        </w:rPr>
        <w:t>OBRAČUN I PLAĆANJE IZVRŠENIH USLUGA</w:t>
      </w:r>
    </w:p>
    <w:p w:rsidR="00596E2A" w:rsidRPr="0066792F" w:rsidRDefault="00596E2A" w:rsidP="00596E2A">
      <w:pPr>
        <w:autoSpaceDE w:val="0"/>
        <w:autoSpaceDN w:val="0"/>
        <w:adjustRightInd w:val="0"/>
        <w:spacing w:line="274" w:lineRule="exact"/>
        <w:jc w:val="both"/>
        <w:rPr>
          <w:rFonts w:ascii="Arial" w:hAnsi="Arial" w:cs="Arial"/>
          <w:sz w:val="20"/>
          <w:szCs w:val="20"/>
        </w:rPr>
      </w:pP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t>Članak 8.</w:t>
      </w:r>
    </w:p>
    <w:p w:rsidR="00596E2A" w:rsidRPr="0066792F" w:rsidRDefault="00596E2A" w:rsidP="00596E2A">
      <w:pPr>
        <w:widowControl w:val="0"/>
        <w:autoSpaceDE w:val="0"/>
        <w:autoSpaceDN w:val="0"/>
        <w:adjustRightInd w:val="0"/>
        <w:jc w:val="center"/>
        <w:rPr>
          <w:rFonts w:ascii="Arial" w:hAnsi="Arial" w:cs="Arial"/>
          <w:b/>
          <w:sz w:val="22"/>
          <w:szCs w:val="22"/>
        </w:rPr>
      </w:pP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Pružatelj usluge se obvezuje za pružene usluge ispostavljati mjesečne situacije, najkasnije u roku osam dana od isteka mjeseca.</w:t>
      </w:r>
    </w:p>
    <w:p w:rsidR="00596E2A" w:rsidRPr="0066792F" w:rsidRDefault="00596E2A" w:rsidP="00596E2A">
      <w:pPr>
        <w:tabs>
          <w:tab w:val="left" w:pos="360"/>
        </w:tabs>
        <w:suppressAutoHyphens/>
        <w:autoSpaceDN w:val="0"/>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Naručitelj se obvezuje ovjereni neprijeporni dio mjesečnih situacija (računa) platiti Pružatelju usluge u roku 30 (trideset) dana od dana primitka računa:</w:t>
      </w:r>
    </w:p>
    <w:p w:rsidR="00596E2A" w:rsidRPr="0066792F" w:rsidRDefault="00596E2A" w:rsidP="00596E2A">
      <w:pPr>
        <w:numPr>
          <w:ilvl w:val="0"/>
          <w:numId w:val="2"/>
        </w:numPr>
        <w:tabs>
          <w:tab w:val="left" w:pos="360"/>
        </w:tabs>
        <w:suppressAutoHyphens/>
        <w:autoSpaceDN w:val="0"/>
        <w:spacing w:after="200" w:line="276" w:lineRule="auto"/>
        <w:ind w:left="1276" w:hanging="283"/>
        <w:contextualSpacing/>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 xml:space="preserve"> na račun broj:________________ kod ________________.</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Pružatelj usluge je dio ugovora o javnoj nabavi _______________(predmet ili količina, vrijednost ili postotni udio) dao u podugovor ______________(naziv ili tvrtka, sjedište, broj računa, zakonski zastupnici).</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 xml:space="preserve">Naručitelj će podugovaratelju neposredno plaćati za dio ugovora koji je isti pružio na račun __________ kod __________. Pružatelj usluge mora svom računu ili situaciji priložiti račune ili situacije svojih </w:t>
      </w:r>
      <w:proofErr w:type="spellStart"/>
      <w:r w:rsidRPr="0066792F">
        <w:rPr>
          <w:rFonts w:ascii="Arial" w:hAnsi="Arial" w:cs="Arial"/>
          <w:sz w:val="20"/>
          <w:szCs w:val="20"/>
        </w:rPr>
        <w:t>podugovoratelja</w:t>
      </w:r>
      <w:proofErr w:type="spellEnd"/>
      <w:r w:rsidRPr="0066792F">
        <w:rPr>
          <w:rFonts w:ascii="Arial" w:hAnsi="Arial" w:cs="Arial"/>
          <w:sz w:val="20"/>
          <w:szCs w:val="20"/>
        </w:rPr>
        <w:t xml:space="preserve"> koje je prethodno potvrdio. </w:t>
      </w:r>
    </w:p>
    <w:p w:rsidR="00596E2A" w:rsidRPr="0066792F" w:rsidRDefault="00596E2A" w:rsidP="00596E2A">
      <w:pPr>
        <w:widowControl w:val="0"/>
        <w:autoSpaceDE w:val="0"/>
        <w:autoSpaceDN w:val="0"/>
        <w:adjustRightInd w:val="0"/>
        <w:rPr>
          <w:rFonts w:ascii="Arial" w:hAnsi="Arial" w:cs="Arial"/>
          <w:b/>
          <w:sz w:val="22"/>
          <w:szCs w:val="22"/>
        </w:rPr>
      </w:pP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t>Članak 9.</w:t>
      </w:r>
    </w:p>
    <w:p w:rsidR="00596E2A" w:rsidRPr="0066792F" w:rsidRDefault="00596E2A" w:rsidP="00596E2A">
      <w:pPr>
        <w:widowControl w:val="0"/>
        <w:autoSpaceDE w:val="0"/>
        <w:autoSpaceDN w:val="0"/>
        <w:adjustRightInd w:val="0"/>
        <w:jc w:val="center"/>
        <w:rPr>
          <w:rFonts w:ascii="Arial" w:hAnsi="Arial" w:cs="Arial"/>
          <w:b/>
          <w:sz w:val="22"/>
          <w:szCs w:val="22"/>
        </w:rPr>
      </w:pPr>
    </w:p>
    <w:p w:rsidR="00596E2A" w:rsidRPr="0066792F" w:rsidRDefault="00596E2A" w:rsidP="00596E2A">
      <w:pPr>
        <w:suppressAutoHyphens/>
        <w:autoSpaceDN w:val="0"/>
        <w:spacing w:line="276" w:lineRule="auto"/>
        <w:jc w:val="both"/>
        <w:textAlignment w:val="baseline"/>
        <w:rPr>
          <w:rFonts w:ascii="Arial" w:eastAsia="Calibri" w:hAnsi="Arial" w:cs="Arial"/>
          <w:b/>
          <w:bCs/>
          <w:sz w:val="20"/>
          <w:szCs w:val="20"/>
          <w:lang w:eastAsia="en-US"/>
        </w:rPr>
      </w:pPr>
      <w:r w:rsidRPr="0066792F">
        <w:rPr>
          <w:rFonts w:ascii="Arial" w:eastAsia="Calibri" w:hAnsi="Arial" w:cs="Arial"/>
          <w:bCs/>
          <w:sz w:val="20"/>
          <w:szCs w:val="20"/>
          <w:lang w:eastAsia="en-US"/>
        </w:rPr>
        <w:t xml:space="preserve">Jamstveni rok za pružene usluge iznosi dvije godine, a za ugrađenu opremu vrijedi jamstveni rok proizvođača. </w:t>
      </w:r>
      <w:r w:rsidRPr="0066792F">
        <w:rPr>
          <w:rFonts w:ascii="Arial" w:eastAsia="Calibri" w:hAnsi="Arial" w:cs="Arial"/>
          <w:sz w:val="20"/>
          <w:szCs w:val="20"/>
          <w:lang w:eastAsia="en-US"/>
        </w:rPr>
        <w:t>Jamstveni rok teče od dana ispostave računa za pruženu uslugu.</w:t>
      </w:r>
    </w:p>
    <w:p w:rsidR="00596E2A" w:rsidRPr="0066792F" w:rsidRDefault="00596E2A" w:rsidP="00596E2A">
      <w:pPr>
        <w:spacing w:line="256" w:lineRule="auto"/>
        <w:jc w:val="both"/>
        <w:rPr>
          <w:rFonts w:ascii="Arial" w:eastAsia="Calibri" w:hAnsi="Arial" w:cs="Arial"/>
          <w:sz w:val="20"/>
          <w:szCs w:val="20"/>
          <w:lang w:eastAsia="en-US"/>
        </w:rPr>
      </w:pPr>
      <w:r w:rsidRPr="0066792F">
        <w:rPr>
          <w:rFonts w:ascii="Arial" w:eastAsia="Calibri" w:hAnsi="Arial" w:cs="Arial"/>
          <w:sz w:val="20"/>
          <w:szCs w:val="20"/>
          <w:lang w:eastAsia="en-US"/>
        </w:rPr>
        <w:t>Pružatelj usluge jamči da ugrađeni materijal odgovara standardima, odnosno da je odgovarajuće kakvoće.</w:t>
      </w:r>
    </w:p>
    <w:p w:rsidR="00596E2A" w:rsidRPr="0066792F" w:rsidRDefault="00596E2A" w:rsidP="00596E2A">
      <w:pPr>
        <w:spacing w:line="256" w:lineRule="auto"/>
        <w:jc w:val="both"/>
        <w:rPr>
          <w:rFonts w:ascii="Arial" w:eastAsia="Calibri" w:hAnsi="Arial" w:cs="Arial"/>
          <w:sz w:val="20"/>
          <w:szCs w:val="20"/>
          <w:lang w:eastAsia="en-US"/>
        </w:rPr>
      </w:pPr>
      <w:r w:rsidRPr="0066792F">
        <w:rPr>
          <w:rFonts w:ascii="Arial" w:eastAsia="Calibri" w:hAnsi="Arial" w:cs="Arial"/>
          <w:sz w:val="20"/>
          <w:szCs w:val="20"/>
          <w:lang w:eastAsia="en-US"/>
        </w:rPr>
        <w:t>Pružatelj usluge se obvezuje da će sve nedostatke koji se pojave u jamstvenom roku otkloniti, bez odlaganja, u roku kojeg odredi Naručitelj.</w:t>
      </w:r>
    </w:p>
    <w:p w:rsidR="00596E2A" w:rsidRPr="0066792F" w:rsidRDefault="00596E2A" w:rsidP="00596E2A">
      <w:pPr>
        <w:spacing w:line="256" w:lineRule="auto"/>
        <w:jc w:val="both"/>
        <w:rPr>
          <w:rFonts w:ascii="Arial" w:eastAsia="Calibri" w:hAnsi="Arial" w:cs="Arial"/>
          <w:sz w:val="20"/>
          <w:szCs w:val="20"/>
          <w:lang w:eastAsia="en-US"/>
        </w:rPr>
      </w:pPr>
      <w:r w:rsidRPr="0066792F">
        <w:rPr>
          <w:rFonts w:ascii="Arial" w:eastAsia="Calibri" w:hAnsi="Arial" w:cs="Arial"/>
          <w:sz w:val="20"/>
          <w:szCs w:val="20"/>
          <w:lang w:eastAsia="en-US"/>
        </w:rPr>
        <w:t>Naručitelj je dužan o opsežnim nedostacima obavijestiti Pružatelja usluge bez odlaganja, pismenom obaviješću.</w:t>
      </w:r>
    </w:p>
    <w:p w:rsidR="00596E2A" w:rsidRPr="0066792F" w:rsidRDefault="00596E2A" w:rsidP="00596E2A">
      <w:pPr>
        <w:widowControl w:val="0"/>
        <w:autoSpaceDE w:val="0"/>
        <w:autoSpaceDN w:val="0"/>
        <w:adjustRightInd w:val="0"/>
        <w:jc w:val="both"/>
        <w:rPr>
          <w:rFonts w:ascii="Arial" w:hAnsi="Arial" w:cs="Arial"/>
          <w:sz w:val="20"/>
          <w:szCs w:val="20"/>
        </w:rPr>
      </w:pPr>
    </w:p>
    <w:p w:rsidR="00596E2A" w:rsidRPr="0066792F" w:rsidRDefault="00596E2A" w:rsidP="00596E2A">
      <w:pPr>
        <w:widowControl w:val="0"/>
        <w:autoSpaceDE w:val="0"/>
        <w:autoSpaceDN w:val="0"/>
        <w:adjustRightInd w:val="0"/>
        <w:jc w:val="both"/>
        <w:rPr>
          <w:rFonts w:ascii="Arial" w:hAnsi="Arial" w:cs="Arial"/>
          <w:sz w:val="20"/>
          <w:szCs w:val="20"/>
        </w:rPr>
      </w:pP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lastRenderedPageBreak/>
        <w:t>Članak 10.</w:t>
      </w:r>
    </w:p>
    <w:p w:rsidR="00596E2A" w:rsidRPr="0066792F" w:rsidRDefault="00596E2A" w:rsidP="00596E2A">
      <w:pPr>
        <w:widowControl w:val="0"/>
        <w:autoSpaceDE w:val="0"/>
        <w:autoSpaceDN w:val="0"/>
        <w:adjustRightInd w:val="0"/>
        <w:jc w:val="both"/>
        <w:rPr>
          <w:rFonts w:ascii="Arial" w:hAnsi="Arial" w:cs="Arial"/>
          <w:b/>
          <w:sz w:val="22"/>
          <w:szCs w:val="22"/>
        </w:rPr>
      </w:pPr>
    </w:p>
    <w:p w:rsidR="00596E2A" w:rsidRPr="0066792F" w:rsidRDefault="00596E2A" w:rsidP="00596E2A">
      <w:pPr>
        <w:jc w:val="both"/>
        <w:rPr>
          <w:rFonts w:ascii="Arial" w:eastAsia="Calibri" w:hAnsi="Arial" w:cs="Arial"/>
          <w:sz w:val="20"/>
          <w:szCs w:val="20"/>
          <w:lang w:eastAsia="en-US"/>
        </w:rPr>
      </w:pPr>
      <w:r w:rsidRPr="0066792F">
        <w:rPr>
          <w:rFonts w:ascii="Arial" w:eastAsia="Calibri" w:hAnsi="Arial" w:cs="Arial"/>
          <w:sz w:val="20"/>
          <w:szCs w:val="20"/>
          <w:lang w:eastAsia="en-US"/>
        </w:rPr>
        <w:t>Ako je pravovremeno i uredno obavijestio Pružatelja usluge o nedostacima, Naručitelj je ovlašten:</w:t>
      </w:r>
    </w:p>
    <w:p w:rsidR="00596E2A" w:rsidRPr="0066792F" w:rsidRDefault="00596E2A" w:rsidP="00596E2A">
      <w:pPr>
        <w:jc w:val="both"/>
        <w:rPr>
          <w:rFonts w:ascii="Arial" w:eastAsia="Calibri" w:hAnsi="Arial" w:cs="Arial"/>
          <w:sz w:val="20"/>
          <w:szCs w:val="20"/>
          <w:lang w:eastAsia="en-US"/>
        </w:rPr>
      </w:pPr>
    </w:p>
    <w:p w:rsidR="00596E2A" w:rsidRPr="0066792F" w:rsidRDefault="00596E2A" w:rsidP="00596E2A">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zahtijevati od Pružatelja usluge da otkloni nedostatak u primjerenom roku</w:t>
      </w:r>
    </w:p>
    <w:p w:rsidR="00596E2A" w:rsidRPr="0066792F" w:rsidRDefault="00596E2A" w:rsidP="00596E2A">
      <w:pPr>
        <w:suppressAutoHyphens/>
        <w:autoSpaceDN w:val="0"/>
        <w:jc w:val="both"/>
        <w:textAlignment w:val="baseline"/>
        <w:rPr>
          <w:rFonts w:ascii="Arial" w:eastAsia="Calibri" w:hAnsi="Arial" w:cs="Arial"/>
          <w:sz w:val="20"/>
          <w:szCs w:val="20"/>
          <w:lang w:eastAsia="en-US"/>
        </w:rPr>
      </w:pPr>
    </w:p>
    <w:p w:rsidR="00596E2A" w:rsidRPr="0066792F" w:rsidRDefault="00596E2A" w:rsidP="00596E2A">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otkloniti nedostatak na račun Pružatelja usluge, ako Pružatelj usluge ne otkloni nedostatak u roku koji mu je odredio Naručitelj, u kojem slučaju će se Pružatelju usluge umanjiti iznos situacije za iznos koji je bio potreban za otklanjanje nedostataka od strane treće osobe</w:t>
      </w:r>
    </w:p>
    <w:p w:rsidR="00596E2A" w:rsidRPr="0066792F" w:rsidRDefault="00596E2A" w:rsidP="00596E2A">
      <w:pPr>
        <w:suppressAutoHyphens/>
        <w:autoSpaceDN w:val="0"/>
        <w:jc w:val="both"/>
        <w:textAlignment w:val="baseline"/>
        <w:rPr>
          <w:rFonts w:ascii="Arial" w:eastAsia="Calibri" w:hAnsi="Arial" w:cs="Arial"/>
          <w:sz w:val="20"/>
          <w:szCs w:val="20"/>
          <w:lang w:eastAsia="en-US"/>
        </w:rPr>
      </w:pPr>
    </w:p>
    <w:p w:rsidR="00596E2A" w:rsidRPr="0066792F" w:rsidRDefault="00596E2A" w:rsidP="00596E2A">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sniziti cijenu u razmjeru između vrijednosti pruženih usluga bez nedostatka u vrijeme sklapanja ugovora i vrijednosti koju bi usluga u vrijeme obračuna imala s nedostacima (za otklanjanje nedostataka).</w:t>
      </w:r>
    </w:p>
    <w:p w:rsidR="00596E2A" w:rsidRPr="0066792F" w:rsidRDefault="00596E2A" w:rsidP="00596E2A">
      <w:pPr>
        <w:jc w:val="both"/>
        <w:rPr>
          <w:rFonts w:ascii="Arial" w:eastAsia="Calibri" w:hAnsi="Arial" w:cs="Arial"/>
          <w:sz w:val="20"/>
          <w:szCs w:val="20"/>
          <w:lang w:eastAsia="en-US"/>
        </w:rPr>
      </w:pPr>
    </w:p>
    <w:p w:rsidR="00596E2A" w:rsidRPr="0066792F" w:rsidRDefault="00596E2A" w:rsidP="00596E2A">
      <w:pPr>
        <w:jc w:val="both"/>
        <w:rPr>
          <w:rFonts w:ascii="Arial" w:eastAsia="Calibri" w:hAnsi="Arial" w:cs="Arial"/>
          <w:sz w:val="20"/>
          <w:szCs w:val="20"/>
          <w:lang w:eastAsia="en-US"/>
        </w:rPr>
      </w:pPr>
      <w:r w:rsidRPr="0066792F">
        <w:rPr>
          <w:rFonts w:ascii="Arial" w:eastAsia="Calibri" w:hAnsi="Arial" w:cs="Arial"/>
          <w:sz w:val="20"/>
          <w:szCs w:val="20"/>
          <w:lang w:eastAsia="en-US"/>
        </w:rPr>
        <w:t xml:space="preserve">U slučaju neslaganja oko kvalitete pruženih usluga, Pružatelj usluge je suglasan da Naručitelj angažira sudskog vještaka koji će utvrditi kvalitetu pruženih usluga. Pružatelj usluge i Naručitelj potpisom ovog Ugovora pristaju da će utvrđenje sudskog vještaka biti obvezujuće za ugovorne strane. </w:t>
      </w:r>
    </w:p>
    <w:p w:rsidR="00596E2A" w:rsidRPr="0066792F" w:rsidRDefault="00596E2A" w:rsidP="00596E2A">
      <w:pPr>
        <w:jc w:val="both"/>
        <w:rPr>
          <w:rFonts w:ascii="Arial" w:eastAsia="Calibri" w:hAnsi="Arial" w:cs="Arial"/>
          <w:sz w:val="20"/>
          <w:szCs w:val="20"/>
          <w:lang w:eastAsia="en-US"/>
        </w:rPr>
      </w:pPr>
      <w:r w:rsidRPr="0066792F">
        <w:rPr>
          <w:rFonts w:ascii="Arial" w:eastAsia="Calibri" w:hAnsi="Arial" w:cs="Arial"/>
          <w:sz w:val="20"/>
          <w:szCs w:val="20"/>
          <w:lang w:eastAsia="en-US"/>
        </w:rPr>
        <w:t>U slučaju ponavljanja  zahtjeva Pružatelju usluge za otklanjanje nedostataka u primjerenom roku,  Naručitelj će uputiti posljednje upozorenje Pružatelju usluge, te ukoliko ni tada Pružatelj usluge ne otkloni nedostatke u primjerenom roku, Naručitelj će raskinuti ugovor i naplatiti jamstvo za uredno ispunjenje ugovora iz članka 12. ovog Ugovora.</w:t>
      </w:r>
    </w:p>
    <w:p w:rsidR="00596E2A" w:rsidRPr="0066792F" w:rsidRDefault="00596E2A" w:rsidP="00596E2A">
      <w:pPr>
        <w:jc w:val="both"/>
        <w:rPr>
          <w:rFonts w:ascii="Arial" w:hAnsi="Arial" w:cs="Arial"/>
          <w:color w:val="000000"/>
          <w:sz w:val="20"/>
          <w:szCs w:val="20"/>
        </w:rPr>
      </w:pPr>
      <w:r w:rsidRPr="0066792F">
        <w:rPr>
          <w:rFonts w:ascii="Arial" w:hAnsi="Arial" w:cs="Arial"/>
          <w:sz w:val="20"/>
          <w:szCs w:val="20"/>
        </w:rPr>
        <w:t xml:space="preserve">Ako </w:t>
      </w:r>
      <w:r w:rsidRPr="0066792F">
        <w:rPr>
          <w:rFonts w:ascii="Arial" w:eastAsia="Calibri" w:hAnsi="Arial" w:cs="Arial"/>
          <w:sz w:val="20"/>
          <w:szCs w:val="20"/>
          <w:lang w:eastAsia="en-US"/>
        </w:rPr>
        <w:t xml:space="preserve">Pružatelj usluge </w:t>
      </w:r>
      <w:r w:rsidRPr="0066792F">
        <w:rPr>
          <w:rFonts w:ascii="Arial" w:hAnsi="Arial" w:cs="Arial"/>
          <w:sz w:val="20"/>
          <w:szCs w:val="20"/>
        </w:rPr>
        <w:t xml:space="preserve">svojom krivnjom ne pruži i ne preda ugovorene usluge u ugovorenom roku, odnosno dinamici održavanja koju utvrdi nadzor, nadzor će uputiti Pružatelju usluge pisano upozorenje odnosno požurnicu ( putem mail-a ili pisanog dopisa) u kojom će dati novi ( naknadni) rok za obavljanje usluge. </w:t>
      </w:r>
      <w:r w:rsidRPr="0066792F">
        <w:rPr>
          <w:rFonts w:ascii="Arial" w:hAnsi="Arial" w:cs="Arial"/>
          <w:color w:val="000000"/>
          <w:sz w:val="20"/>
          <w:szCs w:val="20"/>
        </w:rPr>
        <w:t xml:space="preserve">Ukoliko </w:t>
      </w:r>
      <w:r w:rsidRPr="0066792F">
        <w:rPr>
          <w:rFonts w:ascii="Arial" w:eastAsia="Calibri" w:hAnsi="Arial" w:cs="Arial"/>
          <w:sz w:val="20"/>
          <w:szCs w:val="20"/>
          <w:lang w:eastAsia="en-US"/>
        </w:rPr>
        <w:t>Pružatelj usluge</w:t>
      </w:r>
      <w:r w:rsidRPr="0066792F">
        <w:rPr>
          <w:rFonts w:ascii="Arial" w:hAnsi="Arial" w:cs="Arial"/>
          <w:color w:val="000000"/>
          <w:sz w:val="20"/>
          <w:szCs w:val="20"/>
        </w:rPr>
        <w:t xml:space="preserve"> ne pruži ugovorene usluge u naknadnom roku, Naručitelj će uputiti posljednje upozorenje Pružatelju usluge te ukoliko ni tada </w:t>
      </w:r>
      <w:r w:rsidRPr="0066792F">
        <w:rPr>
          <w:rFonts w:ascii="Arial" w:eastAsia="Calibri" w:hAnsi="Arial" w:cs="Arial"/>
          <w:sz w:val="20"/>
          <w:szCs w:val="20"/>
          <w:lang w:eastAsia="en-US"/>
        </w:rPr>
        <w:t>Pružatelj usluge</w:t>
      </w:r>
      <w:r w:rsidRPr="0066792F">
        <w:rPr>
          <w:rFonts w:ascii="Arial" w:hAnsi="Arial" w:cs="Arial"/>
          <w:color w:val="000000"/>
          <w:sz w:val="20"/>
          <w:szCs w:val="20"/>
        </w:rPr>
        <w:t xml:space="preserve"> ne pruži ugovorene usluge u naknadnom roku, Naručitelj će raskinuti ugovor i naplatiti jamstvo za uredno ispunjenje ugovora iz članka 12. ovog Ugovora.</w:t>
      </w:r>
    </w:p>
    <w:p w:rsidR="00596E2A" w:rsidRPr="0066792F" w:rsidRDefault="00596E2A" w:rsidP="00596E2A">
      <w:pPr>
        <w:jc w:val="both"/>
        <w:rPr>
          <w:rFonts w:ascii="Arial" w:hAnsi="Arial" w:cs="Arial"/>
          <w:color w:val="000000"/>
          <w:sz w:val="20"/>
          <w:szCs w:val="20"/>
        </w:rPr>
      </w:pPr>
    </w:p>
    <w:p w:rsidR="00596E2A" w:rsidRPr="0066792F" w:rsidRDefault="00596E2A" w:rsidP="00596E2A">
      <w:pPr>
        <w:jc w:val="both"/>
        <w:rPr>
          <w:rFonts w:ascii="Arial" w:hAnsi="Arial" w:cs="Arial"/>
          <w:color w:val="000000"/>
          <w:sz w:val="20"/>
          <w:szCs w:val="20"/>
        </w:rPr>
      </w:pPr>
    </w:p>
    <w:p w:rsidR="00596E2A" w:rsidRDefault="00596E2A" w:rsidP="00596E2A">
      <w:pPr>
        <w:jc w:val="both"/>
        <w:rPr>
          <w:rFonts w:ascii="Arial" w:hAnsi="Arial" w:cs="Arial"/>
          <w:b/>
          <w:i/>
          <w:sz w:val="22"/>
          <w:szCs w:val="22"/>
        </w:rPr>
      </w:pPr>
      <w:r w:rsidRPr="0066792F">
        <w:rPr>
          <w:rFonts w:ascii="Arial" w:hAnsi="Arial" w:cs="Arial"/>
          <w:b/>
          <w:i/>
          <w:sz w:val="22"/>
          <w:szCs w:val="22"/>
        </w:rPr>
        <w:t>UGOVORNA KAZNA</w:t>
      </w:r>
    </w:p>
    <w:p w:rsidR="00596E2A" w:rsidRPr="0066792F" w:rsidRDefault="00596E2A" w:rsidP="00596E2A">
      <w:pPr>
        <w:jc w:val="both"/>
        <w:rPr>
          <w:rFonts w:ascii="Arial" w:hAnsi="Arial" w:cs="Arial"/>
          <w:sz w:val="22"/>
          <w:szCs w:val="22"/>
        </w:rPr>
      </w:pP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t>Članak 11.</w:t>
      </w:r>
    </w:p>
    <w:p w:rsidR="00596E2A" w:rsidRPr="0066792F" w:rsidRDefault="00596E2A" w:rsidP="00596E2A">
      <w:pPr>
        <w:widowControl w:val="0"/>
        <w:autoSpaceDE w:val="0"/>
        <w:autoSpaceDN w:val="0"/>
        <w:adjustRightInd w:val="0"/>
        <w:jc w:val="center"/>
        <w:rPr>
          <w:rFonts w:ascii="Arial" w:hAnsi="Arial" w:cs="Arial"/>
          <w:b/>
          <w:sz w:val="22"/>
          <w:szCs w:val="22"/>
        </w:rPr>
      </w:pP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Za slučaj neispunjavanja i/ili neurednog pružanja usluga iz ovog ugovora  ugovara se ugovorna kazna.</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Ugovorna kazna za slučaj neispunjavanja i/ili neurednog pružanja usluga iznosi 10 % od vrijednosti naručenih poslova ( uvećano za iznos PDV-a). Neispunjavanje i/ili neuredno ispunjavanje ugovora utvrđuje se nadzorom usluga.</w:t>
      </w:r>
    </w:p>
    <w:p w:rsidR="00596E2A" w:rsidRPr="0066792F" w:rsidRDefault="00596E2A" w:rsidP="00596E2A">
      <w:pPr>
        <w:rPr>
          <w:rFonts w:ascii="Arial" w:hAnsi="Arial" w:cs="Arial"/>
          <w:color w:val="000000"/>
          <w:sz w:val="22"/>
          <w:szCs w:val="22"/>
        </w:rPr>
      </w:pPr>
    </w:p>
    <w:p w:rsidR="00596E2A" w:rsidRDefault="00596E2A" w:rsidP="00596E2A">
      <w:pPr>
        <w:spacing w:line="256" w:lineRule="auto"/>
        <w:jc w:val="both"/>
        <w:rPr>
          <w:rFonts w:ascii="Arial" w:eastAsia="Calibri" w:hAnsi="Arial" w:cs="Arial"/>
          <w:b/>
          <w:i/>
          <w:sz w:val="20"/>
          <w:szCs w:val="20"/>
          <w:lang w:eastAsia="en-US"/>
        </w:rPr>
      </w:pPr>
    </w:p>
    <w:p w:rsidR="00596E2A" w:rsidRPr="0066792F" w:rsidRDefault="00596E2A" w:rsidP="00596E2A">
      <w:pPr>
        <w:spacing w:line="256" w:lineRule="auto"/>
        <w:jc w:val="both"/>
        <w:rPr>
          <w:rFonts w:ascii="Arial" w:eastAsia="Calibri" w:hAnsi="Arial" w:cs="Arial"/>
          <w:b/>
          <w:i/>
          <w:sz w:val="20"/>
          <w:szCs w:val="20"/>
          <w:lang w:eastAsia="en-US"/>
        </w:rPr>
      </w:pPr>
      <w:r w:rsidRPr="0066792F">
        <w:rPr>
          <w:rFonts w:ascii="Arial" w:eastAsia="Calibri" w:hAnsi="Arial" w:cs="Arial"/>
          <w:b/>
          <w:i/>
          <w:sz w:val="20"/>
          <w:szCs w:val="20"/>
          <w:lang w:eastAsia="en-US"/>
        </w:rPr>
        <w:t>JAMSTVO ZA UREDNO ISPUNJENJE UGOVORA</w:t>
      </w:r>
    </w:p>
    <w:p w:rsidR="00596E2A" w:rsidRPr="0066792F" w:rsidRDefault="00596E2A" w:rsidP="00596E2A">
      <w:pPr>
        <w:widowControl w:val="0"/>
        <w:autoSpaceDE w:val="0"/>
        <w:autoSpaceDN w:val="0"/>
        <w:adjustRightInd w:val="0"/>
        <w:jc w:val="both"/>
        <w:rPr>
          <w:rFonts w:ascii="Arial" w:hAnsi="Arial" w:cs="Arial"/>
          <w:sz w:val="22"/>
          <w:szCs w:val="22"/>
        </w:rPr>
      </w:pP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t>Članak 12.</w:t>
      </w:r>
    </w:p>
    <w:p w:rsidR="00596E2A" w:rsidRPr="0066792F" w:rsidRDefault="00596E2A" w:rsidP="00596E2A">
      <w:pPr>
        <w:widowControl w:val="0"/>
        <w:autoSpaceDE w:val="0"/>
        <w:autoSpaceDN w:val="0"/>
        <w:adjustRightInd w:val="0"/>
        <w:jc w:val="center"/>
        <w:rPr>
          <w:rFonts w:ascii="Arial" w:hAnsi="Arial" w:cs="Arial"/>
          <w:b/>
          <w:sz w:val="22"/>
          <w:szCs w:val="22"/>
        </w:rPr>
      </w:pPr>
    </w:p>
    <w:p w:rsidR="00596E2A" w:rsidRPr="0066792F" w:rsidRDefault="00596E2A" w:rsidP="00596E2A">
      <w:pPr>
        <w:suppressAutoHyphens/>
        <w:autoSpaceDN w:val="0"/>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Pružatelj usluge se obvezuje dostaviti Naručitelju jamstvo za uredno ispunjenje ugovora u obliku bankarske garancije, neopozive, naplative na prvi pisani poziv Naručitelja i u njegovu korist, bez prava prigovora, u iznosu od 10% vrijednosti ugovora (bez PDV-a).  Navedeno jamstvo Pružatelj usluge je dužan dostaviti Naručitelju u roku od 10 (deset) dana od dana potpisa ugovora o povjeravanju komunalne djelatnosti održavanja javne rasvjete u Zoni I</w:t>
      </w:r>
      <w:r w:rsidR="00D61C4B">
        <w:rPr>
          <w:rFonts w:ascii="Arial" w:eastAsia="Calibri" w:hAnsi="Arial" w:cs="Arial"/>
          <w:sz w:val="20"/>
          <w:szCs w:val="20"/>
          <w:lang w:eastAsia="en-US"/>
        </w:rPr>
        <w:t>I</w:t>
      </w:r>
      <w:r w:rsidRPr="0066792F">
        <w:rPr>
          <w:rFonts w:ascii="Arial" w:eastAsia="Calibri" w:hAnsi="Arial" w:cs="Arial"/>
          <w:sz w:val="20"/>
          <w:szCs w:val="20"/>
          <w:lang w:eastAsia="en-US"/>
        </w:rPr>
        <w:t>, sklopljenog temeljem okvirnog sporazuma, s rokom valjanosti najmanje 30 dana od izvršenja svih ugovornih obveza.</w:t>
      </w:r>
    </w:p>
    <w:p w:rsidR="00596E2A" w:rsidRPr="0066792F" w:rsidRDefault="00596E2A" w:rsidP="00596E2A">
      <w:pPr>
        <w:suppressAutoHyphens/>
        <w:autoSpaceDN w:val="0"/>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Nedostavljanje jamstva za uredno ispunjenje ugovora nakon proteka 10 (deset) dana od dana potpisa ugovora obiju ugovornih strana predstavlja razlog za trenutni raskid ugovora.</w:t>
      </w:r>
    </w:p>
    <w:p w:rsidR="00596E2A" w:rsidRPr="0066792F" w:rsidRDefault="00596E2A" w:rsidP="00596E2A">
      <w:pPr>
        <w:spacing w:after="120" w:line="264" w:lineRule="auto"/>
        <w:contextualSpacing/>
        <w:jc w:val="both"/>
        <w:rPr>
          <w:rFonts w:ascii="Arial" w:hAnsi="Arial" w:cs="Arial"/>
          <w:color w:val="000000"/>
          <w:sz w:val="20"/>
          <w:szCs w:val="20"/>
        </w:rPr>
      </w:pPr>
      <w:r w:rsidRPr="0066792F">
        <w:rPr>
          <w:rFonts w:ascii="Arial" w:hAnsi="Arial" w:cs="Arial"/>
          <w:color w:val="000000"/>
          <w:sz w:val="20"/>
          <w:szCs w:val="20"/>
        </w:rPr>
        <w:t>U slučaju zajednice gospodarskih subjekata jamstvo</w:t>
      </w:r>
      <w:r w:rsidR="00DA6486">
        <w:rPr>
          <w:rFonts w:ascii="Arial" w:hAnsi="Arial" w:cs="Arial"/>
          <w:color w:val="000000"/>
          <w:sz w:val="20"/>
          <w:szCs w:val="20"/>
        </w:rPr>
        <w:t xml:space="preserve"> mora:</w:t>
      </w:r>
    </w:p>
    <w:p w:rsidR="00596E2A" w:rsidRPr="0066792F" w:rsidRDefault="00596E2A" w:rsidP="00596E2A">
      <w:pPr>
        <w:numPr>
          <w:ilvl w:val="2"/>
          <w:numId w:val="6"/>
        </w:numPr>
        <w:spacing w:after="120" w:line="264" w:lineRule="auto"/>
        <w:ind w:left="0" w:firstLine="567"/>
        <w:contextualSpacing/>
        <w:jc w:val="both"/>
        <w:rPr>
          <w:rFonts w:ascii="Arial" w:hAnsi="Arial" w:cs="Arial"/>
          <w:color w:val="000000"/>
          <w:sz w:val="20"/>
          <w:szCs w:val="20"/>
        </w:rPr>
      </w:pPr>
      <w:r w:rsidRPr="0066792F">
        <w:rPr>
          <w:rFonts w:ascii="Arial" w:hAnsi="Arial" w:cs="Arial"/>
          <w:color w:val="000000"/>
          <w:sz w:val="20"/>
          <w:szCs w:val="20"/>
        </w:rPr>
        <w:t xml:space="preserve"> </w:t>
      </w:r>
      <w:r w:rsidR="00DA6486">
        <w:rPr>
          <w:rFonts w:ascii="Arial" w:hAnsi="Arial" w:cs="Arial"/>
          <w:color w:val="000000"/>
          <w:sz w:val="20"/>
          <w:szCs w:val="20"/>
        </w:rPr>
        <w:t xml:space="preserve">ili </w:t>
      </w:r>
      <w:r w:rsidRPr="0066792F">
        <w:rPr>
          <w:rFonts w:ascii="Arial" w:hAnsi="Arial" w:cs="Arial"/>
          <w:color w:val="000000"/>
          <w:sz w:val="20"/>
          <w:szCs w:val="20"/>
        </w:rPr>
        <w:t>glasiti na sve članove zajednice, a ne samo na jednog člana zajednice gospodarskih subjekata (svi članovi zajednice gospodarskih subjekata su nalogodavci na bankarskoj garanciji)</w:t>
      </w:r>
    </w:p>
    <w:p w:rsidR="00596E2A" w:rsidRPr="0066792F" w:rsidRDefault="00596E2A" w:rsidP="00596E2A">
      <w:pPr>
        <w:numPr>
          <w:ilvl w:val="2"/>
          <w:numId w:val="6"/>
        </w:numPr>
        <w:spacing w:after="120" w:line="264" w:lineRule="auto"/>
        <w:ind w:left="0" w:firstLine="426"/>
        <w:contextualSpacing/>
        <w:jc w:val="both"/>
        <w:rPr>
          <w:rFonts w:ascii="Arial" w:hAnsi="Arial" w:cs="Arial"/>
          <w:color w:val="000000"/>
          <w:sz w:val="20"/>
          <w:szCs w:val="20"/>
        </w:rPr>
      </w:pPr>
      <w:r w:rsidRPr="0066792F">
        <w:rPr>
          <w:rFonts w:ascii="Arial" w:hAnsi="Arial" w:cs="Arial"/>
          <w:color w:val="000000"/>
          <w:sz w:val="20"/>
          <w:szCs w:val="20"/>
        </w:rPr>
        <w:t xml:space="preserve"> ili jedan član ili više članova zajednice može/mogu biti nalogodavac, a jamstvo mora sadržavati navod o tome da je riječ o zajednici gospodarskih subjekata (moraju biti navedeni svi preostali članovi zajednice)</w:t>
      </w:r>
    </w:p>
    <w:p w:rsidR="00596E2A" w:rsidRPr="0066792F" w:rsidRDefault="00596E2A" w:rsidP="00596E2A">
      <w:pPr>
        <w:numPr>
          <w:ilvl w:val="2"/>
          <w:numId w:val="6"/>
        </w:numPr>
        <w:spacing w:after="120" w:line="264" w:lineRule="auto"/>
        <w:ind w:left="0" w:firstLine="567"/>
        <w:contextualSpacing/>
        <w:jc w:val="both"/>
        <w:rPr>
          <w:rFonts w:ascii="Arial" w:hAnsi="Arial" w:cs="Arial"/>
          <w:color w:val="000000"/>
          <w:sz w:val="20"/>
          <w:szCs w:val="20"/>
        </w:rPr>
      </w:pPr>
      <w:r w:rsidRPr="0066792F">
        <w:rPr>
          <w:rFonts w:ascii="Arial" w:hAnsi="Arial" w:cs="Arial"/>
          <w:color w:val="000000"/>
          <w:sz w:val="20"/>
          <w:szCs w:val="20"/>
        </w:rPr>
        <w:lastRenderedPageBreak/>
        <w:t xml:space="preserve"> ili svaki član zajednice gospodarskih subjekata dostavlja zasebno jamstvo za svoj dio garancije (zbroj svih iznosa garancija mora odgovarati iznosu jamstva navedenom u dokumentaciji o nabavi).</w:t>
      </w:r>
    </w:p>
    <w:p w:rsidR="00596E2A" w:rsidRPr="0066792F" w:rsidRDefault="00596E2A" w:rsidP="00596E2A">
      <w:pPr>
        <w:suppressAutoHyphens/>
        <w:autoSpaceDN w:val="0"/>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Umjesto jamstva za uredno ispunjenje ugovora o obliku bankarske garancije, Pružatelj usluge može dati novčani polog u iznosu od 10 % vrijednosti ugovora o povjeravanju komunalne djelatnosti održavanja javne rasvjete u Zoni I</w:t>
      </w:r>
      <w:r w:rsidR="00E00498">
        <w:rPr>
          <w:rFonts w:ascii="Arial" w:eastAsia="Calibri" w:hAnsi="Arial" w:cs="Arial"/>
          <w:sz w:val="20"/>
          <w:szCs w:val="20"/>
          <w:lang w:eastAsia="en-US"/>
        </w:rPr>
        <w:t>I</w:t>
      </w:r>
      <w:r w:rsidRPr="0066792F">
        <w:rPr>
          <w:rFonts w:ascii="Arial" w:eastAsia="Calibri" w:hAnsi="Arial" w:cs="Arial"/>
          <w:sz w:val="20"/>
          <w:szCs w:val="20"/>
          <w:lang w:eastAsia="en-US"/>
        </w:rPr>
        <w:t xml:space="preserve"> ( bez PDV-a) sklopljenog temeljem okvirnog sporazuma koji se uplaćuje putem naloga za plaćanje na račun GRAD ZADAR – IBAN: HR5924070001852000009, model HR68, poziv na broj  7706 – OIB – gospodarskog subjekta, s naznakom jamstvo za uredno ispunjenje ugovora o povjeravanju komunalne djelatnosti održavanja javne rasv</w:t>
      </w:r>
      <w:r w:rsidR="00A52AC7">
        <w:rPr>
          <w:rFonts w:ascii="Arial" w:eastAsia="Calibri" w:hAnsi="Arial" w:cs="Arial"/>
          <w:sz w:val="20"/>
          <w:szCs w:val="20"/>
          <w:lang w:eastAsia="en-US"/>
        </w:rPr>
        <w:t>jete u Zoni II, evid.br. VN 110-2</w:t>
      </w:r>
      <w:r w:rsidRPr="0066792F">
        <w:rPr>
          <w:rFonts w:ascii="Arial" w:eastAsia="Calibri" w:hAnsi="Arial" w:cs="Arial"/>
          <w:sz w:val="20"/>
          <w:szCs w:val="20"/>
          <w:lang w:eastAsia="en-US"/>
        </w:rPr>
        <w:t>/22.</w:t>
      </w:r>
    </w:p>
    <w:p w:rsidR="00596E2A" w:rsidRPr="0066792F" w:rsidRDefault="00596E2A" w:rsidP="00596E2A">
      <w:pPr>
        <w:suppressAutoHyphens/>
        <w:autoSpaceDN w:val="0"/>
        <w:jc w:val="both"/>
        <w:textAlignment w:val="baseline"/>
        <w:rPr>
          <w:rFonts w:ascii="Arial" w:eastAsia="Calibri" w:hAnsi="Arial" w:cs="Arial"/>
          <w:noProof/>
          <w:color w:val="000000"/>
          <w:sz w:val="20"/>
          <w:szCs w:val="20"/>
          <w:lang w:eastAsia="en-US"/>
        </w:rPr>
      </w:pPr>
      <w:r w:rsidRPr="0066792F">
        <w:rPr>
          <w:rFonts w:ascii="Arial" w:eastAsia="Calibri" w:hAnsi="Arial" w:cs="Arial"/>
          <w:noProof/>
          <w:color w:val="000000"/>
          <w:sz w:val="20"/>
          <w:szCs w:val="20"/>
          <w:lang w:eastAsia="en-US"/>
        </w:rPr>
        <w:t>Ako jamstvo za uredno ispunjenje ugovora ne bude naplaćeno, javni naručitelj će ga vratiti odabranom ponuditelju nakon njegova isteka.</w:t>
      </w:r>
    </w:p>
    <w:p w:rsidR="00596E2A" w:rsidRPr="0066792F" w:rsidRDefault="00596E2A" w:rsidP="00596E2A">
      <w:pPr>
        <w:suppressAutoHyphens/>
        <w:autoSpaceDN w:val="0"/>
        <w:jc w:val="both"/>
        <w:textAlignment w:val="baseline"/>
        <w:rPr>
          <w:rFonts w:ascii="Arial" w:hAnsi="Arial" w:cs="Arial"/>
          <w:bCs/>
          <w:sz w:val="20"/>
          <w:szCs w:val="20"/>
        </w:rPr>
      </w:pPr>
      <w:r w:rsidRPr="0066792F">
        <w:rPr>
          <w:rFonts w:ascii="Arial" w:hAnsi="Arial" w:cs="Arial"/>
          <w:bCs/>
          <w:sz w:val="20"/>
          <w:szCs w:val="20"/>
        </w:rPr>
        <w:t xml:space="preserve">Jamstvo za uredno ispunjanje ugovora o </w:t>
      </w:r>
      <w:r w:rsidRPr="0066792F">
        <w:rPr>
          <w:rFonts w:ascii="Arial" w:eastAsia="Calibri" w:hAnsi="Arial" w:cs="Arial"/>
          <w:sz w:val="20"/>
          <w:szCs w:val="20"/>
          <w:lang w:eastAsia="en-US"/>
        </w:rPr>
        <w:t>povjeravanju komunalne djelatnosti održavanja javne rasvjete u Zoni I</w:t>
      </w:r>
      <w:r w:rsidR="00155329">
        <w:rPr>
          <w:rFonts w:ascii="Arial" w:eastAsia="Calibri" w:hAnsi="Arial" w:cs="Arial"/>
          <w:sz w:val="20"/>
          <w:szCs w:val="20"/>
          <w:lang w:eastAsia="en-US"/>
        </w:rPr>
        <w:t>I</w:t>
      </w:r>
      <w:r w:rsidRPr="0066792F">
        <w:rPr>
          <w:rFonts w:ascii="Arial" w:hAnsi="Arial" w:cs="Arial"/>
          <w:bCs/>
          <w:sz w:val="20"/>
          <w:szCs w:val="20"/>
        </w:rPr>
        <w:t xml:space="preserve"> naplatit će se u slučaju povrede ugovorenih odredbi.</w:t>
      </w:r>
    </w:p>
    <w:p w:rsidR="00596E2A" w:rsidRPr="0066792F" w:rsidRDefault="00596E2A" w:rsidP="00596E2A">
      <w:pPr>
        <w:suppressAutoHyphens/>
        <w:autoSpaceDN w:val="0"/>
        <w:jc w:val="both"/>
        <w:textAlignment w:val="baseline"/>
        <w:rPr>
          <w:rFonts w:ascii="Arial" w:eastAsia="Calibri" w:hAnsi="Arial" w:cs="Arial"/>
          <w:noProof/>
          <w:color w:val="000000"/>
          <w:sz w:val="20"/>
          <w:szCs w:val="20"/>
          <w:lang w:eastAsia="en-US"/>
        </w:rPr>
      </w:pPr>
    </w:p>
    <w:p w:rsidR="00596E2A" w:rsidRPr="0066792F" w:rsidRDefault="00596E2A" w:rsidP="00596E2A">
      <w:pPr>
        <w:widowControl w:val="0"/>
        <w:autoSpaceDE w:val="0"/>
        <w:autoSpaceDN w:val="0"/>
        <w:adjustRightInd w:val="0"/>
        <w:jc w:val="both"/>
        <w:rPr>
          <w:rFonts w:ascii="Arial" w:hAnsi="Arial" w:cs="Arial"/>
          <w:sz w:val="22"/>
          <w:szCs w:val="22"/>
        </w:rPr>
      </w:pP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t>Članak 13.</w:t>
      </w:r>
    </w:p>
    <w:p w:rsidR="00596E2A" w:rsidRPr="0066792F" w:rsidRDefault="00596E2A" w:rsidP="00596E2A">
      <w:pPr>
        <w:widowControl w:val="0"/>
        <w:autoSpaceDE w:val="0"/>
        <w:autoSpaceDN w:val="0"/>
        <w:adjustRightInd w:val="0"/>
        <w:jc w:val="center"/>
        <w:rPr>
          <w:rFonts w:ascii="Arial" w:hAnsi="Arial" w:cs="Arial"/>
          <w:b/>
          <w:sz w:val="22"/>
          <w:szCs w:val="22"/>
        </w:rPr>
      </w:pPr>
    </w:p>
    <w:p w:rsidR="00596E2A" w:rsidRPr="0066792F" w:rsidRDefault="00596E2A" w:rsidP="00596E2A">
      <w:pPr>
        <w:widowControl w:val="0"/>
        <w:autoSpaceDE w:val="0"/>
        <w:autoSpaceDN w:val="0"/>
        <w:adjustRightInd w:val="0"/>
        <w:spacing w:after="100" w:afterAutospacing="1"/>
        <w:jc w:val="both"/>
        <w:rPr>
          <w:rFonts w:ascii="Arial" w:hAnsi="Arial" w:cs="Arial"/>
          <w:sz w:val="20"/>
          <w:szCs w:val="20"/>
        </w:rPr>
      </w:pPr>
      <w:r w:rsidRPr="0066792F">
        <w:rPr>
          <w:rFonts w:ascii="Arial" w:hAnsi="Arial" w:cs="Arial"/>
          <w:sz w:val="20"/>
          <w:szCs w:val="20"/>
        </w:rPr>
        <w:t>Ovaj Ugovor prestaje:</w:t>
      </w:r>
    </w:p>
    <w:p w:rsidR="00596E2A" w:rsidRPr="0066792F" w:rsidRDefault="00596E2A" w:rsidP="00596E2A">
      <w:pPr>
        <w:widowControl w:val="0"/>
        <w:numPr>
          <w:ilvl w:val="0"/>
          <w:numId w:val="3"/>
        </w:numPr>
        <w:suppressAutoHyphens/>
        <w:autoSpaceDE w:val="0"/>
        <w:autoSpaceDN w:val="0"/>
        <w:adjustRightInd w:val="0"/>
        <w:spacing w:after="100" w:afterAutospacing="1" w:line="276" w:lineRule="auto"/>
        <w:jc w:val="both"/>
        <w:textAlignment w:val="baseline"/>
        <w:rPr>
          <w:rFonts w:ascii="Arial" w:hAnsi="Arial" w:cs="Arial"/>
          <w:sz w:val="20"/>
          <w:szCs w:val="20"/>
        </w:rPr>
      </w:pPr>
      <w:r w:rsidRPr="0066792F">
        <w:rPr>
          <w:rFonts w:ascii="Arial" w:hAnsi="Arial" w:cs="Arial"/>
          <w:sz w:val="20"/>
          <w:szCs w:val="20"/>
        </w:rPr>
        <w:t>istekom vremena iz članka 2. ovog Ugovora,</w:t>
      </w:r>
    </w:p>
    <w:p w:rsidR="00596E2A" w:rsidRPr="0066792F" w:rsidRDefault="00596E2A" w:rsidP="00596E2A">
      <w:pPr>
        <w:widowControl w:val="0"/>
        <w:numPr>
          <w:ilvl w:val="0"/>
          <w:numId w:val="3"/>
        </w:numPr>
        <w:suppressAutoHyphens/>
        <w:autoSpaceDE w:val="0"/>
        <w:autoSpaceDN w:val="0"/>
        <w:adjustRightInd w:val="0"/>
        <w:spacing w:after="100" w:afterAutospacing="1" w:line="276" w:lineRule="auto"/>
        <w:jc w:val="both"/>
        <w:textAlignment w:val="baseline"/>
        <w:rPr>
          <w:rFonts w:ascii="Arial" w:hAnsi="Arial" w:cs="Arial"/>
          <w:sz w:val="20"/>
          <w:szCs w:val="20"/>
        </w:rPr>
      </w:pPr>
      <w:r w:rsidRPr="0066792F">
        <w:rPr>
          <w:rFonts w:ascii="Arial" w:hAnsi="Arial" w:cs="Arial"/>
          <w:sz w:val="20"/>
          <w:szCs w:val="20"/>
        </w:rPr>
        <w:t xml:space="preserve">prestankom obavljanja djelatnosti Pružatelja usluga, </w:t>
      </w:r>
    </w:p>
    <w:p w:rsidR="00596E2A" w:rsidRPr="0066792F" w:rsidRDefault="00596E2A" w:rsidP="00596E2A">
      <w:pPr>
        <w:widowControl w:val="0"/>
        <w:numPr>
          <w:ilvl w:val="0"/>
          <w:numId w:val="3"/>
        </w:numPr>
        <w:suppressAutoHyphens/>
        <w:autoSpaceDE w:val="0"/>
        <w:autoSpaceDN w:val="0"/>
        <w:adjustRightInd w:val="0"/>
        <w:spacing w:after="100" w:afterAutospacing="1" w:line="276" w:lineRule="auto"/>
        <w:jc w:val="both"/>
        <w:textAlignment w:val="baseline"/>
        <w:rPr>
          <w:rFonts w:ascii="Arial" w:hAnsi="Arial" w:cs="Arial"/>
          <w:sz w:val="20"/>
          <w:szCs w:val="20"/>
        </w:rPr>
      </w:pPr>
      <w:r w:rsidRPr="0066792F">
        <w:rPr>
          <w:rFonts w:ascii="Arial" w:hAnsi="Arial" w:cs="Arial"/>
          <w:sz w:val="20"/>
          <w:szCs w:val="20"/>
        </w:rPr>
        <w:t>raskidom ovog Ugovora,</w:t>
      </w:r>
    </w:p>
    <w:p w:rsidR="00596E2A" w:rsidRPr="0066792F" w:rsidRDefault="00596E2A" w:rsidP="00596E2A">
      <w:pPr>
        <w:widowControl w:val="0"/>
        <w:numPr>
          <w:ilvl w:val="0"/>
          <w:numId w:val="3"/>
        </w:numPr>
        <w:suppressAutoHyphens/>
        <w:autoSpaceDE w:val="0"/>
        <w:autoSpaceDN w:val="0"/>
        <w:adjustRightInd w:val="0"/>
        <w:spacing w:after="100" w:afterAutospacing="1" w:line="276" w:lineRule="auto"/>
        <w:jc w:val="both"/>
        <w:textAlignment w:val="baseline"/>
        <w:rPr>
          <w:rFonts w:ascii="Arial" w:hAnsi="Arial" w:cs="Arial"/>
          <w:sz w:val="20"/>
          <w:szCs w:val="20"/>
        </w:rPr>
      </w:pPr>
      <w:r w:rsidRPr="0066792F">
        <w:rPr>
          <w:rFonts w:ascii="Arial" w:hAnsi="Arial" w:cs="Arial"/>
          <w:sz w:val="20"/>
          <w:szCs w:val="20"/>
        </w:rPr>
        <w:t>odustajanjem</w:t>
      </w:r>
      <w:r w:rsidRPr="0066792F">
        <w:rPr>
          <w:rFonts w:ascii="Arial" w:eastAsia="Calibri" w:hAnsi="Arial" w:cs="Arial"/>
          <w:sz w:val="20"/>
          <w:szCs w:val="20"/>
          <w:lang w:eastAsia="en-US"/>
        </w:rPr>
        <w:t xml:space="preserve"> Pružatelj usluge </w:t>
      </w:r>
      <w:r w:rsidRPr="0066792F">
        <w:rPr>
          <w:rFonts w:ascii="Arial" w:hAnsi="Arial" w:cs="Arial"/>
          <w:sz w:val="20"/>
          <w:szCs w:val="20"/>
        </w:rPr>
        <w:t>od Ugovora.</w:t>
      </w:r>
    </w:p>
    <w:p w:rsidR="00596E2A" w:rsidRPr="0066792F" w:rsidRDefault="00596E2A" w:rsidP="00596E2A">
      <w:pPr>
        <w:widowControl w:val="0"/>
        <w:autoSpaceDE w:val="0"/>
        <w:autoSpaceDN w:val="0"/>
        <w:adjustRightInd w:val="0"/>
        <w:jc w:val="both"/>
        <w:rPr>
          <w:rFonts w:ascii="Arial" w:hAnsi="Arial" w:cs="Arial"/>
          <w:sz w:val="22"/>
          <w:szCs w:val="22"/>
        </w:rPr>
      </w:pP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t>Članak 14.</w:t>
      </w:r>
    </w:p>
    <w:p w:rsidR="00596E2A" w:rsidRPr="0066792F" w:rsidRDefault="00596E2A" w:rsidP="00596E2A">
      <w:pPr>
        <w:widowControl w:val="0"/>
        <w:autoSpaceDE w:val="0"/>
        <w:autoSpaceDN w:val="0"/>
        <w:adjustRightInd w:val="0"/>
        <w:jc w:val="center"/>
        <w:rPr>
          <w:rFonts w:ascii="Arial" w:hAnsi="Arial" w:cs="Arial"/>
          <w:b/>
          <w:sz w:val="22"/>
          <w:szCs w:val="22"/>
        </w:rPr>
      </w:pP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Naručitelj može raskinuti ovaj Ugovor u slijedećim slučajevima:</w:t>
      </w:r>
    </w:p>
    <w:p w:rsidR="00596E2A" w:rsidRPr="0066792F" w:rsidRDefault="00596E2A" w:rsidP="00596E2A">
      <w:pPr>
        <w:widowControl w:val="0"/>
        <w:numPr>
          <w:ilvl w:val="0"/>
          <w:numId w:val="4"/>
        </w:numPr>
        <w:suppressAutoHyphens/>
        <w:autoSpaceDE w:val="0"/>
        <w:autoSpaceDN w:val="0"/>
        <w:adjustRightInd w:val="0"/>
        <w:spacing w:after="200" w:line="276" w:lineRule="auto"/>
        <w:jc w:val="both"/>
        <w:textAlignment w:val="baseline"/>
        <w:rPr>
          <w:rFonts w:ascii="Arial" w:hAnsi="Arial" w:cs="Arial"/>
          <w:sz w:val="20"/>
          <w:szCs w:val="20"/>
        </w:rPr>
      </w:pPr>
      <w:r w:rsidRPr="0066792F">
        <w:rPr>
          <w:rFonts w:ascii="Arial" w:hAnsi="Arial" w:cs="Arial"/>
          <w:sz w:val="20"/>
          <w:szCs w:val="20"/>
        </w:rPr>
        <w:t xml:space="preserve">ako </w:t>
      </w:r>
      <w:r w:rsidRPr="0066792F">
        <w:rPr>
          <w:rFonts w:ascii="Arial" w:eastAsia="Calibri" w:hAnsi="Arial" w:cs="Arial"/>
          <w:sz w:val="20"/>
          <w:szCs w:val="20"/>
          <w:lang w:eastAsia="en-US"/>
        </w:rPr>
        <w:t>Pružatelj usluge</w:t>
      </w:r>
      <w:r w:rsidRPr="0066792F">
        <w:rPr>
          <w:rFonts w:ascii="Arial" w:hAnsi="Arial" w:cs="Arial"/>
          <w:sz w:val="20"/>
          <w:szCs w:val="20"/>
        </w:rPr>
        <w:t xml:space="preserve"> ne obavlja ugovorene usluge sukladno odredbama ovog Ugovora, odnosno na drugi način ne poštuje odredbe ovog Ugovora</w:t>
      </w:r>
    </w:p>
    <w:p w:rsidR="00596E2A" w:rsidRPr="0066792F" w:rsidRDefault="00596E2A" w:rsidP="00596E2A">
      <w:pPr>
        <w:widowControl w:val="0"/>
        <w:numPr>
          <w:ilvl w:val="0"/>
          <w:numId w:val="4"/>
        </w:numPr>
        <w:suppressAutoHyphens/>
        <w:autoSpaceDE w:val="0"/>
        <w:autoSpaceDN w:val="0"/>
        <w:adjustRightInd w:val="0"/>
        <w:spacing w:after="200" w:line="276" w:lineRule="auto"/>
        <w:jc w:val="both"/>
        <w:textAlignment w:val="baseline"/>
        <w:rPr>
          <w:rFonts w:ascii="Arial" w:hAnsi="Arial" w:cs="Arial"/>
          <w:sz w:val="20"/>
          <w:szCs w:val="20"/>
        </w:rPr>
      </w:pPr>
      <w:r w:rsidRPr="0066792F">
        <w:rPr>
          <w:rFonts w:ascii="Arial" w:hAnsi="Arial" w:cs="Arial"/>
          <w:sz w:val="20"/>
          <w:szCs w:val="20"/>
        </w:rPr>
        <w:t xml:space="preserve">ako </w:t>
      </w:r>
      <w:r w:rsidRPr="0066792F">
        <w:rPr>
          <w:rFonts w:ascii="Arial" w:eastAsia="Calibri" w:hAnsi="Arial" w:cs="Arial"/>
          <w:sz w:val="20"/>
          <w:szCs w:val="20"/>
          <w:lang w:eastAsia="en-US"/>
        </w:rPr>
        <w:t>Pružatelj usluge</w:t>
      </w:r>
      <w:r w:rsidRPr="0066792F">
        <w:rPr>
          <w:rFonts w:ascii="Arial" w:hAnsi="Arial" w:cs="Arial"/>
          <w:sz w:val="20"/>
          <w:szCs w:val="20"/>
        </w:rPr>
        <w:t xml:space="preserve"> ni u naknadnom roku ne obavi ugovorene usluge sukladno odredbama čl. 10. ovog Ugovora</w:t>
      </w:r>
    </w:p>
    <w:p w:rsidR="00596E2A" w:rsidRPr="0066792F" w:rsidRDefault="00596E2A" w:rsidP="00596E2A">
      <w:pPr>
        <w:numPr>
          <w:ilvl w:val="0"/>
          <w:numId w:val="5"/>
        </w:numPr>
        <w:suppressAutoHyphens/>
        <w:autoSpaceDN w:val="0"/>
        <w:spacing w:after="200" w:line="276" w:lineRule="auto"/>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 xml:space="preserve">ako stupe na snagu propisi koji onemogućuju obavljanje djelatnosti održavanja javne rasvjete sukladno odredbama ovog Ugovora.  </w:t>
      </w:r>
    </w:p>
    <w:p w:rsidR="00596E2A" w:rsidRPr="0066792F" w:rsidRDefault="00596E2A" w:rsidP="00596E2A">
      <w:pPr>
        <w:numPr>
          <w:ilvl w:val="0"/>
          <w:numId w:val="5"/>
        </w:numPr>
        <w:suppressAutoHyphens/>
        <w:autoSpaceDN w:val="0"/>
        <w:spacing w:after="200" w:line="276" w:lineRule="auto"/>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ako Gradonačelnik Grada Zadra, temeljem izvješća nadzornih osoba iz članka 6. ovog  Ugovora negativno ocijeni kvalitetu obavljanja usluga Pružatelja usluga,</w:t>
      </w:r>
    </w:p>
    <w:p w:rsidR="00596E2A" w:rsidRPr="0066792F" w:rsidRDefault="00596E2A" w:rsidP="00596E2A">
      <w:pPr>
        <w:widowControl w:val="0"/>
        <w:numPr>
          <w:ilvl w:val="0"/>
          <w:numId w:val="4"/>
        </w:numPr>
        <w:suppressAutoHyphens/>
        <w:autoSpaceDE w:val="0"/>
        <w:autoSpaceDN w:val="0"/>
        <w:adjustRightInd w:val="0"/>
        <w:spacing w:after="200" w:line="276" w:lineRule="auto"/>
        <w:jc w:val="both"/>
        <w:textAlignment w:val="baseline"/>
        <w:rPr>
          <w:rFonts w:ascii="Arial" w:hAnsi="Arial" w:cs="Arial"/>
          <w:sz w:val="20"/>
          <w:szCs w:val="20"/>
        </w:rPr>
      </w:pPr>
      <w:r w:rsidRPr="0066792F">
        <w:rPr>
          <w:rFonts w:ascii="Arial" w:hAnsi="Arial" w:cs="Arial"/>
          <w:sz w:val="20"/>
          <w:szCs w:val="20"/>
        </w:rPr>
        <w:t>ako Pružatelj usluge ne dostavi jamstvo za uredno ispunjenje ugovora u roku iz čl. 12. ovog Ugovora.</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U slučajevima iz stavka 1. točke 1. do 2. i 4. ovog članka Naručitelj će naplatiti jamstvo za uredno ispunjenje Ugovora.</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U slučaju raskida Ugovora od strane Naručitelja, Pružatelj usluge nema pravo potraživanja štete.</w:t>
      </w:r>
    </w:p>
    <w:p w:rsidR="00596E2A" w:rsidRPr="0066792F" w:rsidRDefault="00596E2A" w:rsidP="00596E2A">
      <w:pPr>
        <w:widowControl w:val="0"/>
        <w:autoSpaceDE w:val="0"/>
        <w:autoSpaceDN w:val="0"/>
        <w:adjustRightInd w:val="0"/>
        <w:jc w:val="both"/>
        <w:rPr>
          <w:rFonts w:ascii="Arial" w:hAnsi="Arial" w:cs="Arial"/>
          <w:sz w:val="22"/>
          <w:szCs w:val="22"/>
        </w:rPr>
      </w:pP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t>Članak 15.</w:t>
      </w:r>
    </w:p>
    <w:p w:rsidR="00596E2A" w:rsidRPr="0066792F" w:rsidRDefault="00596E2A" w:rsidP="00596E2A">
      <w:pPr>
        <w:widowControl w:val="0"/>
        <w:autoSpaceDE w:val="0"/>
        <w:autoSpaceDN w:val="0"/>
        <w:adjustRightInd w:val="0"/>
        <w:jc w:val="center"/>
        <w:rPr>
          <w:rFonts w:ascii="Arial" w:hAnsi="Arial" w:cs="Arial"/>
          <w:b/>
          <w:sz w:val="22"/>
          <w:szCs w:val="22"/>
        </w:rPr>
      </w:pP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U slučaju da Pružatelj usluge za vrijeme trajanja ovog Ugovora, svojevoljno odustane od Ugovora, dužan je nadoknaditi Naručitelju štetu nastalu zbog svojevoljnog odustajanja, uz otkazni rok od 60 dana i gubitka iznosa po danom jamstvu iz članka 12. ovog Ugovora.</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Naručitelj ima pravo na naknadu štete i u slučajevima raskida Ugovora utvrđenim člankom 14. stavkom 1. točkama 1. do 2. ovog Ugovora.</w:t>
      </w:r>
    </w:p>
    <w:p w:rsidR="00596E2A" w:rsidRDefault="00596E2A" w:rsidP="00596E2A">
      <w:pPr>
        <w:widowControl w:val="0"/>
        <w:autoSpaceDE w:val="0"/>
        <w:autoSpaceDN w:val="0"/>
        <w:adjustRightInd w:val="0"/>
        <w:jc w:val="both"/>
        <w:rPr>
          <w:rFonts w:ascii="Arial" w:hAnsi="Arial" w:cs="Arial"/>
          <w:b/>
          <w:i/>
          <w:sz w:val="22"/>
          <w:szCs w:val="22"/>
        </w:rPr>
      </w:pPr>
    </w:p>
    <w:p w:rsidR="00A52AC7" w:rsidRPr="0066792F" w:rsidRDefault="00A52AC7" w:rsidP="00596E2A">
      <w:pPr>
        <w:widowControl w:val="0"/>
        <w:autoSpaceDE w:val="0"/>
        <w:autoSpaceDN w:val="0"/>
        <w:adjustRightInd w:val="0"/>
        <w:jc w:val="both"/>
        <w:rPr>
          <w:rFonts w:ascii="Arial" w:hAnsi="Arial" w:cs="Arial"/>
          <w:b/>
          <w:i/>
          <w:sz w:val="22"/>
          <w:szCs w:val="22"/>
        </w:rPr>
      </w:pPr>
    </w:p>
    <w:p w:rsidR="00596E2A" w:rsidRPr="0066792F" w:rsidRDefault="00596E2A" w:rsidP="00596E2A">
      <w:pPr>
        <w:widowControl w:val="0"/>
        <w:autoSpaceDE w:val="0"/>
        <w:autoSpaceDN w:val="0"/>
        <w:adjustRightInd w:val="0"/>
        <w:jc w:val="both"/>
        <w:rPr>
          <w:rFonts w:ascii="Arial" w:hAnsi="Arial" w:cs="Arial"/>
          <w:b/>
          <w:i/>
          <w:sz w:val="22"/>
          <w:szCs w:val="22"/>
        </w:rPr>
      </w:pPr>
    </w:p>
    <w:p w:rsidR="00596E2A" w:rsidRPr="0066792F" w:rsidRDefault="00596E2A" w:rsidP="00596E2A">
      <w:pPr>
        <w:widowControl w:val="0"/>
        <w:autoSpaceDE w:val="0"/>
        <w:autoSpaceDN w:val="0"/>
        <w:adjustRightInd w:val="0"/>
        <w:jc w:val="both"/>
        <w:rPr>
          <w:rFonts w:ascii="Arial" w:hAnsi="Arial" w:cs="Arial"/>
          <w:b/>
          <w:i/>
          <w:sz w:val="22"/>
          <w:szCs w:val="22"/>
        </w:rPr>
      </w:pPr>
      <w:r w:rsidRPr="0066792F">
        <w:rPr>
          <w:rFonts w:ascii="Arial" w:hAnsi="Arial" w:cs="Arial"/>
          <w:b/>
          <w:i/>
          <w:sz w:val="22"/>
          <w:szCs w:val="22"/>
        </w:rPr>
        <w:lastRenderedPageBreak/>
        <w:t>RJEŠAVANJE SPOROVA I ZAVRŠNE ODREDBE</w:t>
      </w:r>
    </w:p>
    <w:p w:rsidR="00596E2A" w:rsidRPr="0066792F" w:rsidRDefault="00596E2A" w:rsidP="00596E2A">
      <w:pPr>
        <w:widowControl w:val="0"/>
        <w:autoSpaceDE w:val="0"/>
        <w:autoSpaceDN w:val="0"/>
        <w:adjustRightInd w:val="0"/>
        <w:jc w:val="center"/>
        <w:rPr>
          <w:rFonts w:ascii="Arial" w:hAnsi="Arial" w:cs="Arial"/>
          <w:b/>
          <w:sz w:val="22"/>
          <w:szCs w:val="22"/>
        </w:rPr>
      </w:pP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t>Članak 16.</w:t>
      </w:r>
    </w:p>
    <w:p w:rsidR="00596E2A" w:rsidRPr="0066792F" w:rsidRDefault="00596E2A" w:rsidP="00596E2A">
      <w:pPr>
        <w:widowControl w:val="0"/>
        <w:autoSpaceDE w:val="0"/>
        <w:autoSpaceDN w:val="0"/>
        <w:adjustRightInd w:val="0"/>
        <w:jc w:val="center"/>
        <w:rPr>
          <w:rFonts w:ascii="Arial" w:hAnsi="Arial" w:cs="Arial"/>
          <w:b/>
          <w:sz w:val="22"/>
          <w:szCs w:val="22"/>
        </w:rPr>
      </w:pP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Sve eventualne izmjene i dopune koje bi se odnosile na ovaj Ugovor potrebno je obostrano pisano potvrditi i priključiti ovom Ugovoru kao njegov sastavni dio.</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Sva ostala pitanja koja nisu regulirana ovim Ugovorom rješavat će se u cijelosti prema Zakonu o obveznim odnosima i ostalim važećim propisima.</w:t>
      </w:r>
    </w:p>
    <w:p w:rsidR="00596E2A" w:rsidRPr="0066792F" w:rsidRDefault="00596E2A" w:rsidP="00596E2A">
      <w:pPr>
        <w:widowControl w:val="0"/>
        <w:autoSpaceDE w:val="0"/>
        <w:autoSpaceDN w:val="0"/>
        <w:adjustRightInd w:val="0"/>
        <w:jc w:val="both"/>
        <w:rPr>
          <w:rFonts w:ascii="Arial" w:hAnsi="Arial" w:cs="Arial"/>
          <w:sz w:val="20"/>
          <w:szCs w:val="20"/>
        </w:rPr>
      </w:pPr>
    </w:p>
    <w:p w:rsidR="00596E2A" w:rsidRPr="0066792F" w:rsidRDefault="00596E2A" w:rsidP="00596E2A">
      <w:pPr>
        <w:widowControl w:val="0"/>
        <w:autoSpaceDE w:val="0"/>
        <w:autoSpaceDN w:val="0"/>
        <w:adjustRightInd w:val="0"/>
        <w:jc w:val="center"/>
        <w:rPr>
          <w:rFonts w:ascii="Arial" w:hAnsi="Arial" w:cs="Arial"/>
          <w:b/>
          <w:sz w:val="22"/>
          <w:szCs w:val="22"/>
        </w:rPr>
      </w:pPr>
      <w:r w:rsidRPr="0066792F">
        <w:rPr>
          <w:rFonts w:ascii="Arial" w:hAnsi="Arial" w:cs="Arial"/>
          <w:b/>
          <w:sz w:val="22"/>
          <w:szCs w:val="22"/>
        </w:rPr>
        <w:t>Članak 17.</w:t>
      </w:r>
    </w:p>
    <w:p w:rsidR="00596E2A" w:rsidRPr="0066792F" w:rsidRDefault="00596E2A" w:rsidP="00596E2A">
      <w:pPr>
        <w:widowControl w:val="0"/>
        <w:autoSpaceDE w:val="0"/>
        <w:autoSpaceDN w:val="0"/>
        <w:adjustRightInd w:val="0"/>
        <w:jc w:val="center"/>
        <w:rPr>
          <w:rFonts w:ascii="Arial" w:hAnsi="Arial" w:cs="Arial"/>
          <w:sz w:val="22"/>
          <w:szCs w:val="22"/>
        </w:rPr>
      </w:pPr>
    </w:p>
    <w:p w:rsidR="00596E2A" w:rsidRPr="0066792F" w:rsidRDefault="00596E2A" w:rsidP="00596E2A">
      <w:pPr>
        <w:widowControl w:val="0"/>
        <w:autoSpaceDE w:val="0"/>
        <w:autoSpaceDN w:val="0"/>
        <w:adjustRightInd w:val="0"/>
        <w:rPr>
          <w:rFonts w:ascii="Arial" w:hAnsi="Arial" w:cs="Arial"/>
          <w:sz w:val="20"/>
          <w:szCs w:val="20"/>
        </w:rPr>
      </w:pPr>
      <w:r w:rsidRPr="0066792F">
        <w:rPr>
          <w:rFonts w:ascii="Arial" w:hAnsi="Arial" w:cs="Arial"/>
          <w:sz w:val="20"/>
          <w:szCs w:val="20"/>
        </w:rPr>
        <w:t>Svi eventualni sporovi koji nastaju u svezi s izvršenjem ovog Ugovora rješavat će se prvenstveno sporazumno između ugovorenih stranaka.</w:t>
      </w:r>
    </w:p>
    <w:p w:rsidR="00596E2A" w:rsidRPr="0066792F" w:rsidRDefault="00596E2A" w:rsidP="00596E2A">
      <w:pPr>
        <w:widowControl w:val="0"/>
        <w:autoSpaceDE w:val="0"/>
        <w:autoSpaceDN w:val="0"/>
        <w:adjustRightInd w:val="0"/>
        <w:rPr>
          <w:rFonts w:ascii="Arial" w:hAnsi="Arial" w:cs="Arial"/>
          <w:sz w:val="20"/>
          <w:szCs w:val="20"/>
        </w:rPr>
      </w:pPr>
      <w:r w:rsidRPr="0066792F">
        <w:rPr>
          <w:rFonts w:ascii="Arial" w:hAnsi="Arial" w:cs="Arial"/>
          <w:sz w:val="20"/>
          <w:szCs w:val="20"/>
        </w:rPr>
        <w:t>U slučaju da se nastali spor ne može riješiti sporazumno, odluku će donijeti stvarno nadležni sud u Zadru.</w:t>
      </w:r>
    </w:p>
    <w:p w:rsidR="00596E2A" w:rsidRPr="0066792F" w:rsidRDefault="00596E2A" w:rsidP="00596E2A">
      <w:pPr>
        <w:tabs>
          <w:tab w:val="left" w:leader="underscore" w:pos="0"/>
        </w:tabs>
        <w:autoSpaceDE w:val="0"/>
        <w:autoSpaceDN w:val="0"/>
        <w:adjustRightInd w:val="0"/>
        <w:spacing w:before="26" w:line="274" w:lineRule="exact"/>
        <w:jc w:val="both"/>
        <w:rPr>
          <w:rFonts w:ascii="Arial" w:hAnsi="Arial" w:cs="Arial"/>
          <w:sz w:val="20"/>
          <w:szCs w:val="20"/>
          <w:lang w:val="en-US" w:eastAsia="en-US"/>
        </w:rPr>
      </w:pPr>
      <w:r w:rsidRPr="0066792F">
        <w:rPr>
          <w:rFonts w:ascii="Arial" w:hAnsi="Arial" w:cs="Arial"/>
          <w:sz w:val="20"/>
          <w:szCs w:val="20"/>
        </w:rPr>
        <w:tab/>
      </w:r>
    </w:p>
    <w:p w:rsidR="00596E2A" w:rsidRPr="0066792F" w:rsidRDefault="00596E2A" w:rsidP="00596E2A">
      <w:pPr>
        <w:autoSpaceDE w:val="0"/>
        <w:autoSpaceDN w:val="0"/>
        <w:adjustRightInd w:val="0"/>
        <w:spacing w:before="67"/>
        <w:jc w:val="center"/>
        <w:rPr>
          <w:rFonts w:ascii="Arial" w:hAnsi="Arial" w:cs="Arial"/>
          <w:b/>
          <w:bCs/>
          <w:sz w:val="22"/>
          <w:szCs w:val="22"/>
        </w:rPr>
      </w:pPr>
      <w:r w:rsidRPr="0066792F">
        <w:rPr>
          <w:rFonts w:ascii="Arial" w:hAnsi="Arial" w:cs="Arial"/>
          <w:b/>
          <w:bCs/>
          <w:sz w:val="22"/>
          <w:szCs w:val="22"/>
        </w:rPr>
        <w:t>Članak 18.</w:t>
      </w:r>
    </w:p>
    <w:p w:rsidR="00596E2A" w:rsidRPr="0066792F" w:rsidRDefault="00596E2A" w:rsidP="00596E2A">
      <w:pPr>
        <w:autoSpaceDE w:val="0"/>
        <w:autoSpaceDN w:val="0"/>
        <w:adjustRightInd w:val="0"/>
        <w:spacing w:before="67"/>
        <w:jc w:val="center"/>
        <w:rPr>
          <w:rFonts w:ascii="Arial" w:hAnsi="Arial" w:cs="Arial"/>
          <w:b/>
          <w:bCs/>
          <w:sz w:val="22"/>
          <w:szCs w:val="22"/>
        </w:rPr>
      </w:pPr>
    </w:p>
    <w:p w:rsidR="00596E2A" w:rsidRPr="0066792F" w:rsidRDefault="00596E2A" w:rsidP="00596E2A">
      <w:pPr>
        <w:jc w:val="both"/>
        <w:rPr>
          <w:rFonts w:ascii="Arial" w:hAnsi="Arial" w:cs="Arial"/>
          <w:sz w:val="20"/>
          <w:szCs w:val="20"/>
          <w:lang w:eastAsia="en-US"/>
        </w:rPr>
      </w:pPr>
      <w:r w:rsidRPr="0066792F">
        <w:rPr>
          <w:rFonts w:ascii="Arial" w:hAnsi="Arial" w:cs="Arial"/>
          <w:sz w:val="20"/>
          <w:szCs w:val="20"/>
        </w:rPr>
        <w:t xml:space="preserve">Ovaj Ugovor zaključen je u 7 (sedam) istovjetnih primjeraka (izvornika), od kojih pet (5) za Naručitelja i  dva (2) za </w:t>
      </w:r>
      <w:r w:rsidRPr="0066792F">
        <w:rPr>
          <w:rFonts w:ascii="Arial" w:eastAsia="Calibri" w:hAnsi="Arial" w:cs="Arial"/>
          <w:sz w:val="20"/>
          <w:szCs w:val="20"/>
          <w:lang w:eastAsia="en-US"/>
        </w:rPr>
        <w:t>Pružatelja usluge</w:t>
      </w:r>
      <w:r w:rsidRPr="0066792F">
        <w:rPr>
          <w:rFonts w:ascii="Arial" w:hAnsi="Arial" w:cs="Arial"/>
          <w:sz w:val="20"/>
          <w:szCs w:val="20"/>
        </w:rPr>
        <w:t>.</w:t>
      </w:r>
    </w:p>
    <w:p w:rsidR="00596E2A" w:rsidRPr="0066792F" w:rsidRDefault="00596E2A" w:rsidP="00596E2A">
      <w:pPr>
        <w:autoSpaceDE w:val="0"/>
        <w:autoSpaceDN w:val="0"/>
        <w:adjustRightInd w:val="0"/>
        <w:spacing w:line="240" w:lineRule="exact"/>
        <w:ind w:left="353" w:right="8100"/>
        <w:jc w:val="both"/>
        <w:rPr>
          <w:rFonts w:ascii="Arial" w:hAnsi="Arial" w:cs="Arial"/>
          <w:sz w:val="22"/>
          <w:szCs w:val="22"/>
          <w:lang w:val="en-US" w:eastAsia="en-US"/>
        </w:rPr>
      </w:pP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KLASA</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 xml:space="preserve">URBROJ: </w:t>
      </w:r>
    </w:p>
    <w:p w:rsidR="00596E2A" w:rsidRPr="0066792F" w:rsidRDefault="00596E2A" w:rsidP="00596E2A">
      <w:pPr>
        <w:widowControl w:val="0"/>
        <w:autoSpaceDE w:val="0"/>
        <w:autoSpaceDN w:val="0"/>
        <w:adjustRightInd w:val="0"/>
        <w:jc w:val="both"/>
        <w:rPr>
          <w:rFonts w:ascii="Arial" w:hAnsi="Arial" w:cs="Arial"/>
          <w:sz w:val="20"/>
          <w:szCs w:val="20"/>
        </w:rPr>
      </w:pPr>
      <w:r w:rsidRPr="0066792F">
        <w:rPr>
          <w:rFonts w:ascii="Arial" w:hAnsi="Arial" w:cs="Arial"/>
          <w:sz w:val="20"/>
          <w:szCs w:val="20"/>
        </w:rPr>
        <w:t>Zadar,</w:t>
      </w:r>
    </w:p>
    <w:p w:rsidR="00596E2A" w:rsidRPr="0066792F" w:rsidRDefault="00596E2A" w:rsidP="00596E2A">
      <w:pPr>
        <w:widowControl w:val="0"/>
        <w:autoSpaceDE w:val="0"/>
        <w:autoSpaceDN w:val="0"/>
        <w:adjustRightInd w:val="0"/>
        <w:jc w:val="both"/>
        <w:rPr>
          <w:rFonts w:ascii="Arial" w:hAnsi="Arial" w:cs="Arial"/>
          <w:sz w:val="22"/>
          <w:szCs w:val="22"/>
        </w:rPr>
      </w:pPr>
    </w:p>
    <w:p w:rsidR="00596E2A" w:rsidRPr="0066792F" w:rsidRDefault="00596E2A" w:rsidP="00596E2A">
      <w:pPr>
        <w:suppressAutoHyphens/>
        <w:autoSpaceDN w:val="0"/>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 xml:space="preserve">ZA NARUČITELJA      </w:t>
      </w:r>
      <w:r w:rsidRPr="0066792F">
        <w:rPr>
          <w:rFonts w:ascii="Arial" w:eastAsia="Calibri" w:hAnsi="Arial" w:cs="Arial"/>
          <w:sz w:val="20"/>
          <w:szCs w:val="20"/>
          <w:lang w:eastAsia="en-US"/>
        </w:rPr>
        <w:tab/>
      </w:r>
      <w:r w:rsidRPr="0066792F">
        <w:rPr>
          <w:rFonts w:ascii="Arial" w:eastAsia="Calibri" w:hAnsi="Arial" w:cs="Arial"/>
          <w:sz w:val="20"/>
          <w:szCs w:val="20"/>
          <w:lang w:eastAsia="en-US"/>
        </w:rPr>
        <w:tab/>
      </w:r>
      <w:r w:rsidRPr="0066792F">
        <w:rPr>
          <w:rFonts w:ascii="Arial" w:eastAsia="Calibri" w:hAnsi="Arial" w:cs="Arial"/>
          <w:sz w:val="20"/>
          <w:szCs w:val="20"/>
          <w:lang w:eastAsia="en-US"/>
        </w:rPr>
        <w:tab/>
      </w:r>
      <w:r w:rsidRPr="0066792F">
        <w:rPr>
          <w:rFonts w:ascii="Arial" w:eastAsia="Calibri" w:hAnsi="Arial" w:cs="Arial"/>
          <w:sz w:val="20"/>
          <w:szCs w:val="20"/>
          <w:lang w:eastAsia="en-US"/>
        </w:rPr>
        <w:tab/>
      </w:r>
      <w:r w:rsidRPr="0066792F">
        <w:rPr>
          <w:rFonts w:ascii="Arial" w:eastAsia="Calibri" w:hAnsi="Arial" w:cs="Arial"/>
          <w:sz w:val="20"/>
          <w:szCs w:val="20"/>
          <w:lang w:eastAsia="en-US"/>
        </w:rPr>
        <w:tab/>
      </w:r>
      <w:r>
        <w:rPr>
          <w:rFonts w:ascii="Arial" w:eastAsia="Calibri" w:hAnsi="Arial" w:cs="Arial"/>
          <w:sz w:val="20"/>
          <w:szCs w:val="20"/>
          <w:lang w:eastAsia="en-US"/>
        </w:rPr>
        <w:tab/>
      </w:r>
      <w:r w:rsidRPr="0066792F">
        <w:rPr>
          <w:rFonts w:ascii="Arial" w:eastAsia="Calibri" w:hAnsi="Arial" w:cs="Arial"/>
          <w:sz w:val="20"/>
          <w:szCs w:val="20"/>
          <w:lang w:eastAsia="en-US"/>
        </w:rPr>
        <w:t>ZA PRUŽATELJA USLUGE</w:t>
      </w:r>
    </w:p>
    <w:p w:rsidR="00596E2A" w:rsidRPr="0066792F" w:rsidRDefault="00596E2A" w:rsidP="00596E2A">
      <w:pPr>
        <w:suppressAutoHyphens/>
        <w:autoSpaceDN w:val="0"/>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 xml:space="preserve">                                                                                                                                                                           </w:t>
      </w:r>
    </w:p>
    <w:p w:rsidR="00596E2A" w:rsidRPr="0066792F" w:rsidRDefault="00596E2A" w:rsidP="00596E2A">
      <w:pPr>
        <w:suppressAutoHyphens/>
        <w:autoSpaceDN w:val="0"/>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 xml:space="preserve">GRAD  ZADAR                                                                             </w:t>
      </w:r>
    </w:p>
    <w:p w:rsidR="00596E2A" w:rsidRPr="0066792F" w:rsidRDefault="00596E2A" w:rsidP="00596E2A">
      <w:pPr>
        <w:suppressAutoHyphens/>
        <w:autoSpaceDN w:val="0"/>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 xml:space="preserve">Gradonačelnik                                                                                                                                                      </w:t>
      </w:r>
    </w:p>
    <w:p w:rsidR="00596E2A" w:rsidRPr="0066792F" w:rsidRDefault="00596E2A" w:rsidP="00596E2A">
      <w:pPr>
        <w:suppressAutoHyphens/>
        <w:autoSpaceDN w:val="0"/>
        <w:jc w:val="both"/>
        <w:textAlignment w:val="baseline"/>
        <w:rPr>
          <w:rFonts w:ascii="Arial" w:eastAsia="Calibri" w:hAnsi="Arial" w:cs="Arial"/>
          <w:sz w:val="20"/>
          <w:szCs w:val="20"/>
          <w:lang w:eastAsia="en-US"/>
        </w:rPr>
      </w:pPr>
    </w:p>
    <w:p w:rsidR="00596E2A" w:rsidRPr="0066792F" w:rsidRDefault="00596E2A" w:rsidP="00596E2A">
      <w:pPr>
        <w:suppressAutoHyphens/>
        <w:autoSpaceDN w:val="0"/>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Branko Dukić</w:t>
      </w:r>
      <w:r w:rsidRPr="0066792F">
        <w:rPr>
          <w:rFonts w:ascii="Arial" w:eastAsia="Calibri" w:hAnsi="Arial" w:cs="Arial"/>
          <w:sz w:val="20"/>
          <w:szCs w:val="20"/>
          <w:lang w:eastAsia="en-US"/>
        </w:rPr>
        <w:tab/>
        <w:t xml:space="preserve">                                                                             </w:t>
      </w:r>
      <w:r w:rsidRPr="0066792F">
        <w:rPr>
          <w:rFonts w:ascii="Arial" w:eastAsia="Calibri" w:hAnsi="Arial" w:cs="Arial"/>
          <w:sz w:val="20"/>
          <w:szCs w:val="20"/>
          <w:lang w:eastAsia="en-US"/>
        </w:rPr>
        <w:tab/>
      </w:r>
      <w:r w:rsidRPr="0066792F">
        <w:rPr>
          <w:rFonts w:ascii="Arial" w:eastAsia="Calibri" w:hAnsi="Arial" w:cs="Arial"/>
          <w:sz w:val="20"/>
          <w:szCs w:val="20"/>
          <w:lang w:eastAsia="en-US"/>
        </w:rPr>
        <w:tab/>
      </w:r>
      <w:r w:rsidRPr="0066792F">
        <w:rPr>
          <w:rFonts w:ascii="Arial" w:eastAsia="Calibri" w:hAnsi="Arial" w:cs="Arial"/>
          <w:sz w:val="20"/>
          <w:szCs w:val="20"/>
          <w:lang w:eastAsia="en-US"/>
        </w:rPr>
        <w:tab/>
      </w:r>
      <w:r w:rsidRPr="0066792F">
        <w:rPr>
          <w:rFonts w:ascii="Arial" w:eastAsia="Calibri" w:hAnsi="Arial" w:cs="Arial"/>
          <w:sz w:val="20"/>
          <w:szCs w:val="20"/>
          <w:lang w:eastAsia="en-US"/>
        </w:rPr>
        <w:tab/>
      </w:r>
      <w:r w:rsidRPr="0066792F">
        <w:rPr>
          <w:rFonts w:ascii="Arial" w:eastAsia="Calibri" w:hAnsi="Arial" w:cs="Arial"/>
          <w:sz w:val="20"/>
          <w:szCs w:val="20"/>
          <w:lang w:eastAsia="en-US"/>
        </w:rPr>
        <w:tab/>
        <w:t xml:space="preserve">              </w:t>
      </w:r>
    </w:p>
    <w:p w:rsidR="00596E2A" w:rsidRPr="0066792F" w:rsidRDefault="00596E2A" w:rsidP="00596E2A">
      <w:pPr>
        <w:suppressAutoHyphens/>
        <w:autoSpaceDN w:val="0"/>
        <w:jc w:val="both"/>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 xml:space="preserve">_________________________                                                __________________________                                               </w:t>
      </w:r>
    </w:p>
    <w:p w:rsidR="00596E2A" w:rsidRPr="0066792F" w:rsidRDefault="00596E2A" w:rsidP="00596E2A">
      <w:pPr>
        <w:suppressAutoHyphens/>
        <w:autoSpaceDN w:val="0"/>
        <w:textAlignment w:val="baseline"/>
        <w:rPr>
          <w:rFonts w:ascii="Arial" w:eastAsia="Calibri" w:hAnsi="Arial" w:cs="Arial"/>
          <w:sz w:val="22"/>
          <w:szCs w:val="22"/>
          <w:lang w:eastAsia="en-US"/>
        </w:rPr>
      </w:pPr>
    </w:p>
    <w:p w:rsidR="00596E2A" w:rsidRPr="0066792F" w:rsidRDefault="00596E2A" w:rsidP="00596E2A">
      <w:pPr>
        <w:suppressAutoHyphens/>
        <w:autoSpaceDN w:val="0"/>
        <w:spacing w:after="200" w:line="276" w:lineRule="auto"/>
        <w:textAlignment w:val="baseline"/>
        <w:rPr>
          <w:rFonts w:ascii="Arial" w:eastAsia="Calibri" w:hAnsi="Arial" w:cs="Arial"/>
          <w:sz w:val="20"/>
          <w:szCs w:val="20"/>
          <w:lang w:eastAsia="en-US"/>
        </w:rPr>
      </w:pPr>
      <w:r w:rsidRPr="0066792F">
        <w:rPr>
          <w:rFonts w:ascii="Arial" w:eastAsia="Calibri" w:hAnsi="Arial" w:cs="Arial"/>
          <w:sz w:val="20"/>
          <w:szCs w:val="20"/>
          <w:lang w:eastAsia="en-US"/>
        </w:rPr>
        <w:t xml:space="preserve">                                                                                              </w:t>
      </w:r>
    </w:p>
    <w:p w:rsidR="00490372" w:rsidRDefault="000973EF"/>
    <w:sectPr w:rsidR="00490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 w15:restartNumberingAfterBreak="0">
    <w:nsid w:val="2DA14890"/>
    <w:multiLevelType w:val="hybridMultilevel"/>
    <w:tmpl w:val="A6C46092"/>
    <w:lvl w:ilvl="0" w:tplc="EDEAC538">
      <w:start w:val="12"/>
      <w:numFmt w:val="bullet"/>
      <w:lvlText w:val="-"/>
      <w:lvlJc w:val="left"/>
      <w:pPr>
        <w:ind w:left="1800" w:hanging="360"/>
      </w:pPr>
      <w:rPr>
        <w:rFonts w:ascii="Arial" w:eastAsia="Calibri" w:hAnsi="Arial" w:cs="Aria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 w15:restartNumberingAfterBreak="0">
    <w:nsid w:val="39E124C8"/>
    <w:multiLevelType w:val="hybridMultilevel"/>
    <w:tmpl w:val="66043EC4"/>
    <w:lvl w:ilvl="0" w:tplc="041A0001">
      <w:start w:val="1"/>
      <w:numFmt w:val="bullet"/>
      <w:lvlText w:val=""/>
      <w:lvlJc w:val="left"/>
      <w:pPr>
        <w:tabs>
          <w:tab w:val="num" w:pos="786"/>
        </w:tabs>
        <w:ind w:left="786"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59380F12"/>
    <w:multiLevelType w:val="hybridMultilevel"/>
    <w:tmpl w:val="4D3C769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5AFB1DFC"/>
    <w:multiLevelType w:val="hybridMultilevel"/>
    <w:tmpl w:val="0FB8496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E32B1B"/>
    <w:multiLevelType w:val="hybridMultilevel"/>
    <w:tmpl w:val="7F648B70"/>
    <w:lvl w:ilvl="0" w:tplc="A59AB8DC">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2A"/>
    <w:rsid w:val="000973EF"/>
    <w:rsid w:val="00155329"/>
    <w:rsid w:val="00236279"/>
    <w:rsid w:val="00596E2A"/>
    <w:rsid w:val="006B42AB"/>
    <w:rsid w:val="00767783"/>
    <w:rsid w:val="00A52AC7"/>
    <w:rsid w:val="00D61C4B"/>
    <w:rsid w:val="00DA6486"/>
    <w:rsid w:val="00E004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E79CF-555E-4D53-A5E5-54297DEB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2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96E2A"/>
    <w:pPr>
      <w:keepNext/>
      <w:overflowPunct w:val="0"/>
      <w:autoSpaceDE w:val="0"/>
      <w:autoSpaceDN w:val="0"/>
      <w:adjustRightInd w:val="0"/>
      <w:textAlignment w:val="baseline"/>
      <w:outlineLvl w:val="0"/>
    </w:pPr>
    <w:rPr>
      <w:b/>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3">
    <w:name w:val="Stil3"/>
    <w:basedOn w:val="Normal"/>
    <w:link w:val="Stil3Char"/>
    <w:qFormat/>
    <w:rsid w:val="00596E2A"/>
    <w:pPr>
      <w:spacing w:line="360" w:lineRule="auto"/>
      <w:jc w:val="both"/>
    </w:pPr>
    <w:rPr>
      <w:rFonts w:ascii="Arial" w:hAnsi="Arial"/>
      <w:b/>
      <w:sz w:val="20"/>
      <w:szCs w:val="20"/>
      <w:u w:val="single"/>
    </w:rPr>
  </w:style>
  <w:style w:type="character" w:customStyle="1" w:styleId="Stil3Char">
    <w:name w:val="Stil3 Char"/>
    <w:link w:val="Stil3"/>
    <w:rsid w:val="00596E2A"/>
    <w:rPr>
      <w:rFonts w:ascii="Arial" w:eastAsia="Times New Roman" w:hAnsi="Arial" w:cs="Times New Roman"/>
      <w:b/>
      <w:sz w:val="20"/>
      <w:szCs w:val="20"/>
      <w:u w:val="single"/>
      <w:lang w:eastAsia="hr-HR"/>
    </w:rPr>
  </w:style>
  <w:style w:type="paragraph" w:customStyle="1" w:styleId="Buleti">
    <w:name w:val="Buleti"/>
    <w:basedOn w:val="Normal"/>
    <w:qFormat/>
    <w:rsid w:val="00596E2A"/>
    <w:pPr>
      <w:numPr>
        <w:numId w:val="6"/>
      </w:numPr>
      <w:spacing w:before="200" w:line="300" w:lineRule="atLeast"/>
      <w:ind w:left="1134" w:hanging="283"/>
      <w:jc w:val="both"/>
    </w:pPr>
    <w:rPr>
      <w:sz w:val="22"/>
      <w:szCs w:val="21"/>
    </w:rPr>
  </w:style>
  <w:style w:type="paragraph" w:styleId="Odlomakpopisa">
    <w:name w:val="List Paragraph"/>
    <w:basedOn w:val="Normal"/>
    <w:uiPriority w:val="34"/>
    <w:qFormat/>
    <w:rsid w:val="00596E2A"/>
    <w:pPr>
      <w:ind w:left="720"/>
      <w:contextualSpacing/>
    </w:pPr>
  </w:style>
  <w:style w:type="character" w:customStyle="1" w:styleId="Naslov1Char">
    <w:name w:val="Naslov 1 Char"/>
    <w:basedOn w:val="Zadanifontodlomka"/>
    <w:link w:val="Naslov1"/>
    <w:rsid w:val="00596E2A"/>
    <w:rPr>
      <w:rFonts w:ascii="Times New Roman" w:eastAsia="Times New Roman" w:hAnsi="Times New Roman" w:cs="Times New Roman"/>
      <w:b/>
      <w:sz w:val="28"/>
      <w:szCs w:val="20"/>
      <w:lang w:eastAsia="hr-HR"/>
    </w:rPr>
  </w:style>
  <w:style w:type="paragraph" w:styleId="Popis">
    <w:name w:val="List"/>
    <w:basedOn w:val="Normal"/>
    <w:rsid w:val="00596E2A"/>
    <w:pPr>
      <w:ind w:left="283" w:hanging="283"/>
    </w:pPr>
    <w:rPr>
      <w:szCs w:val="20"/>
    </w:rPr>
  </w:style>
  <w:style w:type="paragraph" w:customStyle="1" w:styleId="CharCharCharCharCharCharChar">
    <w:name w:val="Char Char Char Char Char Char Char"/>
    <w:basedOn w:val="Normal"/>
    <w:autoRedefine/>
    <w:rsid w:val="00596E2A"/>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DA648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A648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2865</Words>
  <Characters>16331</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Car</dc:creator>
  <cp:keywords/>
  <dc:description/>
  <cp:lastModifiedBy>Nikolina Mičić</cp:lastModifiedBy>
  <cp:revision>7</cp:revision>
  <dcterms:created xsi:type="dcterms:W3CDTF">2022-09-06T12:36:00Z</dcterms:created>
  <dcterms:modified xsi:type="dcterms:W3CDTF">2022-09-21T12:44:00Z</dcterms:modified>
</cp:coreProperties>
</file>